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64DF9" w:rsidRDefault="00CE7A6E">
      <w:pPr>
        <w:ind w:hanging="260"/>
      </w:pPr>
      <w:bookmarkStart w:id="0" w:name="_GoBack"/>
      <w:bookmarkEnd w:id="0"/>
      <w:r>
        <w:rPr>
          <w:b/>
        </w:rPr>
        <w:t>New Program Application: Format and Process</w:t>
      </w:r>
    </w:p>
    <w:p w:rsidR="00F9157D" w:rsidRPr="00691939" w:rsidRDefault="00F9157D">
      <w:pPr>
        <w:ind w:hanging="260"/>
        <w:rPr>
          <w:highlight w:val="white"/>
        </w:rPr>
      </w:pPr>
      <w:r w:rsidRPr="00691939">
        <w:rPr>
          <w:highlight w:val="white"/>
        </w:rPr>
        <w:t xml:space="preserve">Master of Science in </w:t>
      </w:r>
      <w:r w:rsidR="00D653DB">
        <w:rPr>
          <w:highlight w:val="white"/>
        </w:rPr>
        <w:t xml:space="preserve">Community </w:t>
      </w:r>
      <w:r w:rsidRPr="00691939">
        <w:rPr>
          <w:highlight w:val="white"/>
        </w:rPr>
        <w:t>Nutrition</w:t>
      </w:r>
      <w:r w:rsidR="00D653DB">
        <w:rPr>
          <w:highlight w:val="white"/>
        </w:rPr>
        <w:t>:  a Combined Masters/Dietetic Internship Program</w:t>
      </w:r>
    </w:p>
    <w:p w:rsidR="00F9157D" w:rsidRPr="00691939" w:rsidRDefault="00F9157D">
      <w:pPr>
        <w:ind w:hanging="260"/>
        <w:rPr>
          <w:highlight w:val="white"/>
        </w:rPr>
      </w:pPr>
      <w:r w:rsidRPr="00691939">
        <w:rPr>
          <w:highlight w:val="white"/>
        </w:rPr>
        <w:t>Department of Kinesiology and Nutrition</w:t>
      </w:r>
    </w:p>
    <w:p w:rsidR="00F9157D" w:rsidRPr="00691939" w:rsidRDefault="00F9157D">
      <w:pPr>
        <w:ind w:hanging="260"/>
        <w:rPr>
          <w:highlight w:val="white"/>
        </w:rPr>
      </w:pPr>
      <w:r w:rsidRPr="00691939">
        <w:rPr>
          <w:highlight w:val="white"/>
        </w:rPr>
        <w:t>College of Graduate and Professional Studies</w:t>
      </w:r>
    </w:p>
    <w:p w:rsidR="00F9157D" w:rsidRPr="00691939" w:rsidRDefault="00F9157D">
      <w:pPr>
        <w:ind w:hanging="260"/>
        <w:rPr>
          <w:highlight w:val="white"/>
        </w:rPr>
      </w:pPr>
      <w:r w:rsidRPr="00691939">
        <w:rPr>
          <w:highlight w:val="white"/>
        </w:rPr>
        <w:t>Developed by Sheila Jones</w:t>
      </w:r>
    </w:p>
    <w:p w:rsidR="00F9157D" w:rsidRPr="00691939" w:rsidRDefault="00F9157D">
      <w:pPr>
        <w:ind w:hanging="260"/>
        <w:rPr>
          <w:highlight w:val="white"/>
        </w:rPr>
      </w:pPr>
    </w:p>
    <w:p w:rsidR="00D64DF9" w:rsidRPr="00691939" w:rsidRDefault="00CE7A6E">
      <w:pPr>
        <w:ind w:hanging="260"/>
      </w:pPr>
      <w:r w:rsidRPr="00691939">
        <w:rPr>
          <w:highlight w:val="white"/>
        </w:rPr>
        <w:t>Description of program (catalog entry for the program)</w:t>
      </w:r>
      <w:r w:rsidR="00F9157D" w:rsidRPr="00691939">
        <w:t>:</w:t>
      </w:r>
    </w:p>
    <w:p w:rsidR="00F9157D" w:rsidRPr="00691939" w:rsidRDefault="00F9157D">
      <w:pPr>
        <w:ind w:hanging="260"/>
      </w:pPr>
    </w:p>
    <w:p w:rsidR="00B973C9" w:rsidRDefault="00B54FC8" w:rsidP="00F9157D">
      <w:pPr>
        <w:ind w:left="-270"/>
      </w:pPr>
      <w:r>
        <w:t>The M.S. in Community Nutrition p</w:t>
      </w:r>
      <w:r w:rsidR="00F9157D" w:rsidRPr="00691939">
        <w:t xml:space="preserve">rovides comprehensive coursework for Dietetic Interns who seek further knowledge in the field of nutrition and dietetics.  </w:t>
      </w:r>
      <w:r w:rsidR="00691939" w:rsidRPr="00691939">
        <w:t xml:space="preserve">The coursework complements the community and poverty focus of the ACU Dietetic Internship. </w:t>
      </w:r>
    </w:p>
    <w:p w:rsidR="00B973C9" w:rsidRDefault="00B973C9" w:rsidP="00F9157D">
      <w:pPr>
        <w:ind w:left="-270"/>
      </w:pPr>
    </w:p>
    <w:p w:rsidR="00691939" w:rsidRPr="00691939" w:rsidRDefault="00280AD7" w:rsidP="00F9157D">
      <w:pPr>
        <w:ind w:left="-270"/>
      </w:pPr>
      <w:r>
        <w:t xml:space="preserve">NOTE:  </w:t>
      </w:r>
      <w:r w:rsidR="00B973C9" w:rsidRPr="00280AD7">
        <w:t>The program provides 36 hours of coursework</w:t>
      </w:r>
      <w:r w:rsidRPr="00280AD7">
        <w:t xml:space="preserve"> and will qualify</w:t>
      </w:r>
      <w:r>
        <w:t xml:space="preserve"> graduates to sit for the Registration Examination for Dietitians along with completion of an accredited Dietetic Internship</w:t>
      </w:r>
      <w:r w:rsidR="00B973C9" w:rsidRPr="00280AD7">
        <w:t>.</w:t>
      </w:r>
      <w:r w:rsidR="00691939" w:rsidRPr="00691939">
        <w:t xml:space="preserve">     </w:t>
      </w:r>
    </w:p>
    <w:p w:rsidR="00691939" w:rsidRPr="00691939" w:rsidRDefault="00691939" w:rsidP="00F9157D">
      <w:pPr>
        <w:ind w:left="-270"/>
      </w:pPr>
    </w:p>
    <w:p w:rsidR="00B85A3A" w:rsidRDefault="00B85A3A" w:rsidP="00B85A3A"/>
    <w:p w:rsidR="00D64DF9" w:rsidRDefault="00CE7A6E" w:rsidP="00B85A3A">
      <w:pPr>
        <w:ind w:left="-270"/>
      </w:pPr>
      <w:r>
        <w:rPr>
          <w:b/>
          <w:sz w:val="28"/>
          <w:szCs w:val="28"/>
        </w:rPr>
        <w:t>I. Overview</w:t>
      </w:r>
    </w:p>
    <w:p w:rsidR="00D64DF9" w:rsidRPr="001F46E2" w:rsidRDefault="005A3357">
      <w:pPr>
        <w:ind w:hanging="260"/>
      </w:pPr>
      <w:r>
        <w:t xml:space="preserve">   </w:t>
      </w:r>
      <w:r w:rsidR="00CE7A6E" w:rsidRPr="001F46E2">
        <w:t>A.</w:t>
      </w:r>
      <w:r w:rsidR="00CE7A6E" w:rsidRPr="001F46E2">
        <w:rPr>
          <w:rFonts w:eastAsia="Times New Roman"/>
        </w:rPr>
        <w:t xml:space="preserve">  </w:t>
      </w:r>
      <w:r w:rsidR="00CE7A6E" w:rsidRPr="001F46E2">
        <w:t>Mission of the program ("…to prepare students for …")</w:t>
      </w:r>
    </w:p>
    <w:p w:rsidR="00691939" w:rsidRPr="001F46E2" w:rsidRDefault="00691939">
      <w:pPr>
        <w:ind w:hanging="260"/>
        <w:rPr>
          <w:highlight w:val="white"/>
        </w:rPr>
      </w:pPr>
    </w:p>
    <w:p w:rsidR="00691939" w:rsidRPr="001F46E2" w:rsidRDefault="00691939" w:rsidP="005A3357">
      <w:pPr>
        <w:ind w:left="270"/>
      </w:pPr>
      <w:r w:rsidRPr="001F46E2">
        <w:rPr>
          <w:highlight w:val="white"/>
        </w:rPr>
        <w:t xml:space="preserve">The </w:t>
      </w:r>
      <w:r w:rsidR="00B54FC8">
        <w:rPr>
          <w:highlight w:val="white"/>
        </w:rPr>
        <w:t>mission of the M.S.</w:t>
      </w:r>
      <w:r w:rsidRPr="001F46E2">
        <w:rPr>
          <w:highlight w:val="white"/>
        </w:rPr>
        <w:t xml:space="preserve"> in </w:t>
      </w:r>
      <w:r w:rsidR="003A16B6">
        <w:rPr>
          <w:highlight w:val="white"/>
        </w:rPr>
        <w:t xml:space="preserve">Community </w:t>
      </w:r>
      <w:r w:rsidRPr="001F46E2">
        <w:rPr>
          <w:highlight w:val="white"/>
        </w:rPr>
        <w:t xml:space="preserve">Nutrition is to </w:t>
      </w:r>
      <w:r w:rsidRPr="001F46E2">
        <w:t>prepare graduates for successful careers as Registered Dietitians</w:t>
      </w:r>
      <w:r w:rsidR="00AB5A7D" w:rsidRPr="001F46E2">
        <w:t>/Nutritionists</w:t>
      </w:r>
      <w:r w:rsidRPr="001F46E2">
        <w:t xml:space="preserve"> </w:t>
      </w:r>
      <w:r w:rsidR="001F46E2">
        <w:t xml:space="preserve">who are </w:t>
      </w:r>
      <w:r w:rsidRPr="001F46E2">
        <w:t>committed to servant leadership while modeling Christian values</w:t>
      </w:r>
      <w:r w:rsidR="001F46E2">
        <w:t>.</w:t>
      </w:r>
    </w:p>
    <w:p w:rsidR="00691939" w:rsidRPr="001F46E2" w:rsidRDefault="00691939">
      <w:pPr>
        <w:ind w:hanging="260"/>
        <w:rPr>
          <w:highlight w:val="white"/>
        </w:rPr>
      </w:pPr>
    </w:p>
    <w:p w:rsidR="00B85A3A" w:rsidRPr="001F46E2" w:rsidRDefault="00B85A3A">
      <w:pPr>
        <w:ind w:hanging="260"/>
      </w:pPr>
    </w:p>
    <w:p w:rsidR="00D64DF9" w:rsidRPr="001F46E2" w:rsidRDefault="005A3357">
      <w:pPr>
        <w:ind w:hanging="260"/>
      </w:pPr>
      <w:r>
        <w:t xml:space="preserve">    </w:t>
      </w:r>
      <w:r w:rsidR="00CE7A6E" w:rsidRPr="001F46E2">
        <w:t>B.</w:t>
      </w:r>
      <w:r w:rsidR="00CE7A6E" w:rsidRPr="001F46E2">
        <w:rPr>
          <w:rFonts w:eastAsia="Times New Roman"/>
        </w:rPr>
        <w:t xml:space="preserve">  </w:t>
      </w:r>
      <w:r w:rsidR="00CE7A6E" w:rsidRPr="001F46E2">
        <w:t>Goal (overarching statement of what students will achieve by the end of the program)</w:t>
      </w:r>
    </w:p>
    <w:p w:rsidR="00691939" w:rsidRPr="001F46E2" w:rsidRDefault="00691939">
      <w:pPr>
        <w:ind w:hanging="260"/>
        <w:rPr>
          <w:highlight w:val="white"/>
        </w:rPr>
      </w:pPr>
    </w:p>
    <w:p w:rsidR="00691939" w:rsidRPr="001F46E2" w:rsidRDefault="00691939" w:rsidP="00EA0EDD">
      <w:pPr>
        <w:ind w:left="360"/>
        <w:rPr>
          <w:highlight w:val="white"/>
        </w:rPr>
      </w:pPr>
      <w:r w:rsidRPr="001F46E2">
        <w:t>The program will prepare graduates to utilize nutrition-related knowledg</w:t>
      </w:r>
      <w:r w:rsidR="00AB5A7D" w:rsidRPr="001F46E2">
        <w:t xml:space="preserve">e </w:t>
      </w:r>
      <w:r w:rsidR="00B54FC8">
        <w:t xml:space="preserve">and skills </w:t>
      </w:r>
      <w:r w:rsidR="00AB5A7D" w:rsidRPr="001F46E2">
        <w:t xml:space="preserve">to improve the quality of </w:t>
      </w:r>
      <w:r w:rsidRPr="001F46E2">
        <w:t xml:space="preserve">health and well-being </w:t>
      </w:r>
      <w:r w:rsidR="00AB5A7D" w:rsidRPr="001F46E2">
        <w:t>among</w:t>
      </w:r>
      <w:r w:rsidRPr="001F46E2">
        <w:t xml:space="preserve"> individuals</w:t>
      </w:r>
      <w:r w:rsidR="00AB5A7D" w:rsidRPr="001F46E2">
        <w:t xml:space="preserve"> with limited resources</w:t>
      </w:r>
      <w:r w:rsidRPr="001F46E2">
        <w:t>.</w:t>
      </w:r>
    </w:p>
    <w:p w:rsidR="005A3357" w:rsidRDefault="005A3357" w:rsidP="005A3357"/>
    <w:p w:rsidR="00D64DF9" w:rsidRPr="001F46E2" w:rsidRDefault="00CE7A6E" w:rsidP="005A3357">
      <w:r w:rsidRPr="001F46E2">
        <w:t>C.</w:t>
      </w:r>
      <w:r w:rsidRPr="001F46E2">
        <w:rPr>
          <w:rFonts w:eastAsia="Times New Roman"/>
        </w:rPr>
        <w:t xml:space="preserve">  </w:t>
      </w:r>
      <w:r w:rsidRPr="001F46E2">
        <w:t>Outcomes (competencies in measurable performance terms)</w:t>
      </w:r>
    </w:p>
    <w:p w:rsidR="00FA55DF" w:rsidRPr="001F46E2" w:rsidRDefault="00FA55DF" w:rsidP="00EA0EDD">
      <w:pPr>
        <w:ind w:left="360" w:hanging="260"/>
        <w:rPr>
          <w:highlight w:val="white"/>
        </w:rPr>
      </w:pPr>
    </w:p>
    <w:p w:rsidR="00FA55DF" w:rsidRPr="001F46E2" w:rsidRDefault="00E315F9" w:rsidP="00EA0EDD">
      <w:pPr>
        <w:ind w:left="360"/>
      </w:pPr>
      <w:r>
        <w:rPr>
          <w:highlight w:val="white"/>
        </w:rPr>
        <w:t>The program will prepare graduates to</w:t>
      </w:r>
      <w:r w:rsidR="00FA55DF" w:rsidRPr="001F46E2">
        <w:rPr>
          <w:highlight w:val="white"/>
        </w:rPr>
        <w:t>:</w:t>
      </w:r>
    </w:p>
    <w:p w:rsidR="006F0D15" w:rsidRPr="001F46E2" w:rsidRDefault="00FA55DF" w:rsidP="005A3357">
      <w:pPr>
        <w:pStyle w:val="ListParagraph"/>
        <w:numPr>
          <w:ilvl w:val="0"/>
          <w:numId w:val="16"/>
        </w:numPr>
      </w:pPr>
      <w:r w:rsidRPr="001F46E2">
        <w:t>Offer se</w:t>
      </w:r>
      <w:r w:rsidR="00CB72D5">
        <w:t xml:space="preserve">rvices to those in need </w:t>
      </w:r>
      <w:r w:rsidR="00AF08B1">
        <w:t>through</w:t>
      </w:r>
      <w:r w:rsidRPr="001F46E2">
        <w:t xml:space="preserve"> church or </w:t>
      </w:r>
      <w:r w:rsidR="0019553C" w:rsidRPr="001F46E2">
        <w:t>community</w:t>
      </w:r>
      <w:r w:rsidR="00AF08B1">
        <w:t xml:space="preserve"> outreach</w:t>
      </w:r>
      <w:r w:rsidR="006F0D15" w:rsidRPr="001F46E2">
        <w:t xml:space="preserve"> </w:t>
      </w:r>
    </w:p>
    <w:p w:rsidR="00FA55DF" w:rsidRDefault="00BA1B07" w:rsidP="005A3357">
      <w:pPr>
        <w:pStyle w:val="ListParagraph"/>
        <w:numPr>
          <w:ilvl w:val="0"/>
          <w:numId w:val="16"/>
        </w:numPr>
      </w:pPr>
      <w:r>
        <w:t xml:space="preserve">Obtain employment in </w:t>
      </w:r>
      <w:r w:rsidR="006F0D15" w:rsidRPr="001F46E2">
        <w:t>nutrition/dietetics or related field</w:t>
      </w:r>
      <w:r>
        <w:t xml:space="preserve"> </w:t>
      </w:r>
    </w:p>
    <w:p w:rsidR="006D267A" w:rsidRDefault="006D267A" w:rsidP="00077B58">
      <w:pPr>
        <w:pStyle w:val="ListParagraph"/>
        <w:numPr>
          <w:ilvl w:val="0"/>
          <w:numId w:val="16"/>
        </w:numPr>
      </w:pPr>
      <w:r>
        <w:t>Assume leadership</w:t>
      </w:r>
      <w:r w:rsidR="00BA1B07">
        <w:t xml:space="preserve"> roles in the workplace</w:t>
      </w:r>
      <w:r>
        <w:t xml:space="preserve"> and/or professional organizations</w:t>
      </w:r>
    </w:p>
    <w:p w:rsidR="00720E65" w:rsidRDefault="00BA1B07" w:rsidP="00720E65">
      <w:r>
        <w:t xml:space="preserve"> </w:t>
      </w:r>
    </w:p>
    <w:p w:rsidR="00BA1B07" w:rsidRDefault="00720E65" w:rsidP="00720E65">
      <w:r>
        <w:t xml:space="preserve">      These program outcomes</w:t>
      </w:r>
      <w:r w:rsidR="00BA1B07">
        <w:t xml:space="preserve"> and corresponding objectives</w:t>
      </w:r>
      <w:r>
        <w:t xml:space="preserve"> have been approved by the </w:t>
      </w:r>
    </w:p>
    <w:p w:rsidR="00720E65" w:rsidRDefault="00BA1B07" w:rsidP="00720E65">
      <w:r>
        <w:t xml:space="preserve">      </w:t>
      </w:r>
      <w:r w:rsidR="00720E65">
        <w:t>Accreditation Council for Education on Nutrition and Dietetics.</w:t>
      </w:r>
    </w:p>
    <w:p w:rsidR="006F0D15" w:rsidRDefault="006F0D15" w:rsidP="00EA0EDD">
      <w:pPr>
        <w:spacing w:line="240" w:lineRule="auto"/>
        <w:ind w:left="360"/>
      </w:pPr>
    </w:p>
    <w:p w:rsidR="00B54FC8" w:rsidRPr="001F46E2" w:rsidRDefault="00B54FC8" w:rsidP="00EA0EDD">
      <w:pPr>
        <w:spacing w:line="240" w:lineRule="auto"/>
        <w:ind w:left="360"/>
      </w:pPr>
    </w:p>
    <w:p w:rsidR="006F0D15" w:rsidRDefault="00A17925" w:rsidP="00EA0EDD">
      <w:pPr>
        <w:spacing w:after="240"/>
        <w:ind w:left="360"/>
      </w:pPr>
      <w:r>
        <w:rPr>
          <w:b/>
        </w:rPr>
        <w:t>Program Outcome</w:t>
      </w:r>
      <w:r w:rsidR="006F0D15" w:rsidRPr="001F46E2">
        <w:rPr>
          <w:b/>
        </w:rPr>
        <w:t xml:space="preserve"> 1:  </w:t>
      </w:r>
      <w:r w:rsidR="006F0D15" w:rsidRPr="001F46E2">
        <w:t xml:space="preserve">The program will prepare graduates to </w:t>
      </w:r>
      <w:r w:rsidR="00E315F9">
        <w:t>offer</w:t>
      </w:r>
      <w:r w:rsidR="00B52F9E">
        <w:t xml:space="preserve"> services to</w:t>
      </w:r>
      <w:r w:rsidR="00C528E6">
        <w:t xml:space="preserve"> those in need </w:t>
      </w:r>
      <w:r w:rsidR="00AF08B1">
        <w:t>through</w:t>
      </w:r>
      <w:r w:rsidR="00B52F9E">
        <w:t xml:space="preserve"> church or community</w:t>
      </w:r>
      <w:r w:rsidR="00AF08B1">
        <w:t xml:space="preserve"> outreach.</w:t>
      </w:r>
    </w:p>
    <w:p w:rsidR="006F0D15" w:rsidRDefault="000E2D7C" w:rsidP="006F0D15">
      <w:pPr>
        <w:spacing w:after="240"/>
        <w:ind w:left="360"/>
      </w:pPr>
      <w:r>
        <w:rPr>
          <w:b/>
        </w:rPr>
        <w:lastRenderedPageBreak/>
        <w:t>Objective 1</w:t>
      </w:r>
      <w:r w:rsidR="00B11C92">
        <w:rPr>
          <w:b/>
        </w:rPr>
        <w:t xml:space="preserve"> for Program Outcome 1</w:t>
      </w:r>
      <w:r w:rsidR="00B11C92">
        <w:t xml:space="preserve"> – </w:t>
      </w:r>
      <w:r w:rsidR="00E315F9">
        <w:t>At least e</w:t>
      </w:r>
      <w:r w:rsidR="006F0D15" w:rsidRPr="001F46E2">
        <w:t xml:space="preserve">ighty percent of graduates </w:t>
      </w:r>
      <w:r>
        <w:t xml:space="preserve">who respond to an email survey </w:t>
      </w:r>
      <w:r w:rsidR="006F0D15" w:rsidRPr="001F46E2">
        <w:t>will</w:t>
      </w:r>
      <w:r>
        <w:t xml:space="preserve"> indicate they are </w:t>
      </w:r>
      <w:r w:rsidR="006F0D15" w:rsidRPr="001F46E2">
        <w:t>offering se</w:t>
      </w:r>
      <w:r w:rsidR="00B54FC8">
        <w:t>rvices to those in nee</w:t>
      </w:r>
      <w:r w:rsidR="00AF08B1">
        <w:t>d through</w:t>
      </w:r>
      <w:r w:rsidR="00B54FC8">
        <w:t xml:space="preserve"> church or</w:t>
      </w:r>
      <w:r w:rsidR="006F0D15" w:rsidRPr="001F46E2">
        <w:t xml:space="preserve"> community</w:t>
      </w:r>
      <w:r w:rsidR="00AF08B1">
        <w:t xml:space="preserve"> outreach</w:t>
      </w:r>
      <w:r w:rsidR="006F0D15" w:rsidRPr="001F46E2">
        <w:t>.</w:t>
      </w:r>
    </w:p>
    <w:p w:rsidR="00BA1B07" w:rsidRDefault="000E2D7C" w:rsidP="00BA1B07">
      <w:pPr>
        <w:spacing w:after="240" w:line="240" w:lineRule="auto"/>
        <w:ind w:left="360"/>
      </w:pPr>
      <w:r>
        <w:t>The curriculum of the program has a community and poverty focus and will exhibit specific ways to offer services to individuals in need.</w:t>
      </w:r>
    </w:p>
    <w:p w:rsidR="00BA1B07" w:rsidRDefault="00BA1B07" w:rsidP="00BA1B07">
      <w:pPr>
        <w:spacing w:line="240" w:lineRule="auto"/>
        <w:ind w:left="360"/>
      </w:pPr>
    </w:p>
    <w:p w:rsidR="006F0D15" w:rsidRPr="00BA1B07" w:rsidRDefault="00A17925" w:rsidP="00BA1B07">
      <w:pPr>
        <w:spacing w:line="240" w:lineRule="auto"/>
        <w:ind w:left="360"/>
        <w:rPr>
          <w:b/>
        </w:rPr>
      </w:pPr>
      <w:r>
        <w:rPr>
          <w:b/>
        </w:rPr>
        <w:t>Program Outcome</w:t>
      </w:r>
      <w:r w:rsidR="006F0D15" w:rsidRPr="001F46E2">
        <w:rPr>
          <w:b/>
        </w:rPr>
        <w:t xml:space="preserve"> 2:</w:t>
      </w:r>
      <w:r w:rsidR="006F0D15" w:rsidRPr="001F46E2">
        <w:t xml:space="preserve">  The program will prepare graduates to obtain employment in </w:t>
      </w:r>
      <w:r w:rsidR="00E315F9">
        <w:t>nutrition/</w:t>
      </w:r>
      <w:r w:rsidR="006F0D15" w:rsidRPr="001F46E2">
        <w:t>dietetics or related field.</w:t>
      </w:r>
    </w:p>
    <w:p w:rsidR="00BA1B07" w:rsidRDefault="00BA1B07" w:rsidP="00BA1B07">
      <w:pPr>
        <w:tabs>
          <w:tab w:val="left" w:pos="450"/>
          <w:tab w:val="left" w:pos="1440"/>
        </w:tabs>
        <w:spacing w:line="240" w:lineRule="auto"/>
        <w:ind w:left="360"/>
        <w:rPr>
          <w:b/>
          <w:szCs w:val="20"/>
        </w:rPr>
      </w:pPr>
    </w:p>
    <w:p w:rsidR="00840143" w:rsidRDefault="00840143" w:rsidP="00BA1B07">
      <w:pPr>
        <w:tabs>
          <w:tab w:val="left" w:pos="450"/>
          <w:tab w:val="left" w:pos="1440"/>
        </w:tabs>
        <w:spacing w:line="240" w:lineRule="auto"/>
        <w:ind w:left="360"/>
      </w:pPr>
      <w:r w:rsidRPr="003A39B7">
        <w:rPr>
          <w:b/>
          <w:szCs w:val="20"/>
        </w:rPr>
        <w:t>Objective 1</w:t>
      </w:r>
      <w:r w:rsidR="00CE1CB1" w:rsidRPr="003A39B7">
        <w:rPr>
          <w:b/>
          <w:szCs w:val="20"/>
        </w:rPr>
        <w:t xml:space="preserve"> of </w:t>
      </w:r>
      <w:r w:rsidRPr="003A39B7">
        <w:rPr>
          <w:b/>
          <w:szCs w:val="20"/>
        </w:rPr>
        <w:t>Program Outcome</w:t>
      </w:r>
      <w:r w:rsidR="00CE1CB1" w:rsidRPr="003A39B7">
        <w:rPr>
          <w:b/>
          <w:szCs w:val="20"/>
        </w:rPr>
        <w:t xml:space="preserve"> 2</w:t>
      </w:r>
      <w:r w:rsidR="00CE1CB1" w:rsidRPr="00CE1CB1">
        <w:rPr>
          <w:szCs w:val="20"/>
        </w:rPr>
        <w:t xml:space="preserve"> </w:t>
      </w:r>
      <w:r>
        <w:rPr>
          <w:szCs w:val="20"/>
        </w:rPr>
        <w:t>–</w:t>
      </w:r>
      <w:r w:rsidR="00CE1CB1" w:rsidRPr="00CE1CB1">
        <w:rPr>
          <w:szCs w:val="20"/>
        </w:rPr>
        <w:t xml:space="preserve"> </w:t>
      </w:r>
      <w:r>
        <w:rPr>
          <w:szCs w:val="20"/>
        </w:rPr>
        <w:t>At least e</w:t>
      </w:r>
      <w:r w:rsidR="00CE1CB1" w:rsidRPr="00CE1CB1">
        <w:t>ighty percent of graduates will pass the Registration Examination for Dietitians</w:t>
      </w:r>
      <w:r w:rsidR="003A39B7">
        <w:t xml:space="preserve"> as first-time test takers.</w:t>
      </w:r>
    </w:p>
    <w:p w:rsidR="00CE1CB1" w:rsidRPr="00CE1CB1" w:rsidRDefault="00CE1CB1" w:rsidP="00BA1B07">
      <w:pPr>
        <w:tabs>
          <w:tab w:val="left" w:pos="450"/>
          <w:tab w:val="left" w:pos="1440"/>
        </w:tabs>
        <w:spacing w:line="240" w:lineRule="auto"/>
        <w:ind w:left="360"/>
        <w:rPr>
          <w:szCs w:val="20"/>
        </w:rPr>
      </w:pPr>
      <w:r w:rsidRPr="00CE1CB1">
        <w:rPr>
          <w:szCs w:val="20"/>
        </w:rPr>
        <w:t xml:space="preserve">  </w:t>
      </w:r>
    </w:p>
    <w:p w:rsidR="00CE1CB1" w:rsidRPr="00CE1CB1" w:rsidRDefault="00CE1CB1" w:rsidP="00CE1CB1">
      <w:pPr>
        <w:tabs>
          <w:tab w:val="left" w:pos="450"/>
          <w:tab w:val="left" w:pos="1440"/>
        </w:tabs>
        <w:spacing w:line="259" w:lineRule="exact"/>
        <w:ind w:left="360"/>
        <w:rPr>
          <w:szCs w:val="20"/>
        </w:rPr>
      </w:pPr>
      <w:r w:rsidRPr="00CE1CB1">
        <w:rPr>
          <w:szCs w:val="20"/>
        </w:rPr>
        <w:t xml:space="preserve">The </w:t>
      </w:r>
      <w:r w:rsidR="00840143">
        <w:rPr>
          <w:szCs w:val="20"/>
        </w:rPr>
        <w:t xml:space="preserve">curriculum of the </w:t>
      </w:r>
      <w:r w:rsidR="000E2D7C">
        <w:rPr>
          <w:szCs w:val="20"/>
        </w:rPr>
        <w:t xml:space="preserve">program </w:t>
      </w:r>
      <w:r w:rsidR="00840143">
        <w:rPr>
          <w:szCs w:val="20"/>
        </w:rPr>
        <w:t>includes information of knowledge and skills that are considered by employers and other stakeholders to be lacking in dietetics professionals.  The curriculum will facilitate a deeper understanding of material covered on the Registration Examination for Dietitians.</w:t>
      </w:r>
    </w:p>
    <w:p w:rsidR="00CE1CB1" w:rsidRPr="00CE1CB1" w:rsidRDefault="00CE1CB1" w:rsidP="00CE1CB1">
      <w:pPr>
        <w:tabs>
          <w:tab w:val="left" w:pos="1440"/>
        </w:tabs>
        <w:spacing w:line="259" w:lineRule="exact"/>
        <w:ind w:left="360"/>
        <w:rPr>
          <w:szCs w:val="20"/>
        </w:rPr>
      </w:pPr>
    </w:p>
    <w:p w:rsidR="003A39B7" w:rsidRDefault="003A39B7" w:rsidP="003A39B7">
      <w:pPr>
        <w:tabs>
          <w:tab w:val="left" w:pos="450"/>
          <w:tab w:val="left" w:pos="1440"/>
        </w:tabs>
        <w:spacing w:line="259" w:lineRule="exact"/>
        <w:ind w:left="360"/>
        <w:rPr>
          <w:szCs w:val="20"/>
        </w:rPr>
      </w:pPr>
      <w:r w:rsidRPr="003A39B7">
        <w:rPr>
          <w:b/>
          <w:szCs w:val="20"/>
        </w:rPr>
        <w:t>O</w:t>
      </w:r>
      <w:r w:rsidR="00840143" w:rsidRPr="003A39B7">
        <w:rPr>
          <w:b/>
          <w:szCs w:val="20"/>
        </w:rPr>
        <w:t>bjective 2</w:t>
      </w:r>
      <w:r w:rsidR="00CE1CB1" w:rsidRPr="003A39B7">
        <w:rPr>
          <w:b/>
          <w:szCs w:val="20"/>
        </w:rPr>
        <w:t xml:space="preserve"> of </w:t>
      </w:r>
      <w:r w:rsidR="00840143" w:rsidRPr="003A39B7">
        <w:rPr>
          <w:b/>
          <w:szCs w:val="20"/>
        </w:rPr>
        <w:t>Program Outcome</w:t>
      </w:r>
      <w:r w:rsidR="00CE1CB1" w:rsidRPr="003A39B7">
        <w:rPr>
          <w:b/>
          <w:szCs w:val="20"/>
        </w:rPr>
        <w:t xml:space="preserve"> 2</w:t>
      </w:r>
      <w:r w:rsidR="00CE1CB1" w:rsidRPr="00CE1CB1">
        <w:rPr>
          <w:szCs w:val="20"/>
        </w:rPr>
        <w:t xml:space="preserve"> </w:t>
      </w:r>
      <w:r w:rsidR="00840143">
        <w:rPr>
          <w:szCs w:val="20"/>
        </w:rPr>
        <w:t>–</w:t>
      </w:r>
      <w:r w:rsidR="00CE1CB1" w:rsidRPr="00CE1CB1">
        <w:rPr>
          <w:szCs w:val="20"/>
        </w:rPr>
        <w:t xml:space="preserve"> </w:t>
      </w:r>
      <w:r w:rsidR="00840143">
        <w:rPr>
          <w:szCs w:val="20"/>
        </w:rPr>
        <w:t>At least e</w:t>
      </w:r>
      <w:r w:rsidR="00CE1CB1" w:rsidRPr="00CE1CB1">
        <w:rPr>
          <w:szCs w:val="20"/>
        </w:rPr>
        <w:t>ighty percent of graduates will obtain employment in dietetics or related field</w:t>
      </w:r>
      <w:r w:rsidR="00840143">
        <w:rPr>
          <w:szCs w:val="20"/>
        </w:rPr>
        <w:t>,</w:t>
      </w:r>
      <w:r w:rsidR="00CE1CB1" w:rsidRPr="00CE1CB1">
        <w:rPr>
          <w:szCs w:val="20"/>
        </w:rPr>
        <w:t xml:space="preserve"> </w:t>
      </w:r>
      <w:r w:rsidR="00840143">
        <w:t>such as clinical dietetics, community nutrition, or food service,</w:t>
      </w:r>
      <w:r w:rsidR="00840143" w:rsidRPr="00CE1CB1">
        <w:rPr>
          <w:szCs w:val="20"/>
        </w:rPr>
        <w:t xml:space="preserve"> </w:t>
      </w:r>
      <w:r>
        <w:rPr>
          <w:szCs w:val="20"/>
        </w:rPr>
        <w:t>within 12</w:t>
      </w:r>
      <w:r w:rsidR="00CE1CB1" w:rsidRPr="00CE1CB1">
        <w:rPr>
          <w:szCs w:val="20"/>
        </w:rPr>
        <w:t xml:space="preserve"> months of completing the</w:t>
      </w:r>
      <w:r w:rsidR="00840143">
        <w:rPr>
          <w:szCs w:val="20"/>
        </w:rPr>
        <w:t xml:space="preserve"> program</w:t>
      </w:r>
      <w:r>
        <w:rPr>
          <w:szCs w:val="20"/>
        </w:rPr>
        <w:t>.</w:t>
      </w:r>
    </w:p>
    <w:p w:rsidR="00CE1CB1" w:rsidRPr="00CE1CB1" w:rsidRDefault="00CE1CB1" w:rsidP="00CE1CB1">
      <w:pPr>
        <w:tabs>
          <w:tab w:val="left" w:pos="450"/>
          <w:tab w:val="left" w:pos="1440"/>
        </w:tabs>
        <w:spacing w:line="259" w:lineRule="exact"/>
        <w:ind w:left="360"/>
        <w:rPr>
          <w:szCs w:val="20"/>
        </w:rPr>
      </w:pPr>
      <w:r w:rsidRPr="00CE1CB1">
        <w:rPr>
          <w:szCs w:val="20"/>
        </w:rPr>
        <w:t xml:space="preserve">  </w:t>
      </w:r>
    </w:p>
    <w:p w:rsidR="00840143" w:rsidRDefault="00CE1CB1" w:rsidP="00CE1CB1">
      <w:pPr>
        <w:ind w:left="360"/>
        <w:rPr>
          <w:szCs w:val="20"/>
        </w:rPr>
      </w:pPr>
      <w:r w:rsidRPr="00CE1CB1">
        <w:rPr>
          <w:szCs w:val="20"/>
        </w:rPr>
        <w:t xml:space="preserve">Faculty will be willing to write reference letters for graduates of the </w:t>
      </w:r>
      <w:r w:rsidR="00840143">
        <w:rPr>
          <w:szCs w:val="20"/>
        </w:rPr>
        <w:t xml:space="preserve">program </w:t>
      </w:r>
      <w:r w:rsidRPr="00CE1CB1">
        <w:rPr>
          <w:szCs w:val="20"/>
        </w:rPr>
        <w:t>and will provide current empl</w:t>
      </w:r>
      <w:r w:rsidR="00840143">
        <w:rPr>
          <w:szCs w:val="20"/>
        </w:rPr>
        <w:t>oyment information to graduate</w:t>
      </w:r>
      <w:r w:rsidRPr="00CE1CB1">
        <w:rPr>
          <w:szCs w:val="20"/>
        </w:rPr>
        <w:t xml:space="preserve">s.  Faculty will serve as advisors related to the employment process such as giving suggestions for interviewing and writing resumes.  </w:t>
      </w:r>
    </w:p>
    <w:p w:rsidR="00840143" w:rsidRDefault="00840143" w:rsidP="00CE1CB1">
      <w:pPr>
        <w:ind w:left="360"/>
        <w:rPr>
          <w:szCs w:val="20"/>
        </w:rPr>
      </w:pPr>
    </w:p>
    <w:p w:rsidR="00CE1CB1" w:rsidRDefault="00840143" w:rsidP="00CE1CB1">
      <w:pPr>
        <w:ind w:left="360"/>
        <w:rPr>
          <w:szCs w:val="20"/>
        </w:rPr>
      </w:pPr>
      <w:r w:rsidRPr="003A39B7">
        <w:rPr>
          <w:b/>
          <w:szCs w:val="20"/>
        </w:rPr>
        <w:t>Objective 3</w:t>
      </w:r>
      <w:r w:rsidR="00CE1CB1" w:rsidRPr="003A39B7">
        <w:rPr>
          <w:b/>
          <w:szCs w:val="20"/>
        </w:rPr>
        <w:t xml:space="preserve"> of </w:t>
      </w:r>
      <w:r w:rsidRPr="003A39B7">
        <w:rPr>
          <w:b/>
          <w:szCs w:val="20"/>
        </w:rPr>
        <w:t>Program Outcome 2</w:t>
      </w:r>
      <w:r w:rsidR="00CE1CB1" w:rsidRPr="00CE1CB1">
        <w:rPr>
          <w:szCs w:val="20"/>
        </w:rPr>
        <w:t xml:space="preserve"> </w:t>
      </w:r>
      <w:r>
        <w:rPr>
          <w:szCs w:val="20"/>
        </w:rPr>
        <w:t>–</w:t>
      </w:r>
      <w:r w:rsidR="00CE1CB1" w:rsidRPr="00CE1CB1">
        <w:rPr>
          <w:szCs w:val="20"/>
        </w:rPr>
        <w:t xml:space="preserve"> </w:t>
      </w:r>
      <w:r>
        <w:rPr>
          <w:szCs w:val="20"/>
        </w:rPr>
        <w:t>At least e</w:t>
      </w:r>
      <w:r w:rsidR="00CE1CB1" w:rsidRPr="00CE1CB1">
        <w:rPr>
          <w:szCs w:val="20"/>
        </w:rPr>
        <w:t>ighty percent of graduates</w:t>
      </w:r>
      <w:r w:rsidR="000E2D7C">
        <w:rPr>
          <w:szCs w:val="20"/>
        </w:rPr>
        <w:t xml:space="preserve"> who respond to an email survey</w:t>
      </w:r>
      <w:r w:rsidR="00CE1CB1" w:rsidRPr="00CE1CB1">
        <w:rPr>
          <w:szCs w:val="20"/>
        </w:rPr>
        <w:t xml:space="preserve"> will indicate they felt prepared for the workplace</w:t>
      </w:r>
      <w:r w:rsidR="003A39B7">
        <w:rPr>
          <w:szCs w:val="20"/>
        </w:rPr>
        <w:t>.</w:t>
      </w:r>
    </w:p>
    <w:p w:rsidR="00840143" w:rsidRPr="00CE1CB1" w:rsidRDefault="00840143" w:rsidP="00CE1CB1">
      <w:pPr>
        <w:ind w:left="360"/>
        <w:rPr>
          <w:szCs w:val="20"/>
        </w:rPr>
      </w:pPr>
    </w:p>
    <w:p w:rsidR="003A39B7" w:rsidRDefault="00CE1CB1" w:rsidP="00CE1CB1">
      <w:pPr>
        <w:ind w:left="360"/>
        <w:rPr>
          <w:szCs w:val="20"/>
        </w:rPr>
      </w:pPr>
      <w:r w:rsidRPr="00CE1CB1">
        <w:rPr>
          <w:szCs w:val="20"/>
        </w:rPr>
        <w:t>If graduates fee</w:t>
      </w:r>
      <w:r w:rsidR="000E2D7C">
        <w:rPr>
          <w:szCs w:val="20"/>
        </w:rPr>
        <w:t xml:space="preserve">l </w:t>
      </w:r>
      <w:r w:rsidRPr="00CE1CB1">
        <w:rPr>
          <w:szCs w:val="20"/>
        </w:rPr>
        <w:t xml:space="preserve">they were prepared adequately for working in the field of nutrition and dietetics, they are likely to truly </w:t>
      </w:r>
      <w:r w:rsidR="000E2D7C">
        <w:rPr>
          <w:szCs w:val="20"/>
        </w:rPr>
        <w:t>be prepared.  Preparedness will</w:t>
      </w:r>
      <w:r w:rsidRPr="00CE1CB1">
        <w:rPr>
          <w:szCs w:val="20"/>
        </w:rPr>
        <w:t xml:space="preserve"> occur</w:t>
      </w:r>
      <w:r w:rsidR="003A39B7">
        <w:rPr>
          <w:szCs w:val="20"/>
        </w:rPr>
        <w:t>, at least in part,</w:t>
      </w:r>
      <w:r w:rsidRPr="00CE1CB1">
        <w:rPr>
          <w:szCs w:val="20"/>
        </w:rPr>
        <w:t xml:space="preserve"> as the result of the </w:t>
      </w:r>
      <w:r w:rsidR="003A39B7">
        <w:rPr>
          <w:szCs w:val="20"/>
        </w:rPr>
        <w:t>program curriculum.</w:t>
      </w:r>
    </w:p>
    <w:p w:rsidR="003A39B7" w:rsidRPr="00CE1CB1" w:rsidRDefault="003A39B7" w:rsidP="00CE1CB1">
      <w:pPr>
        <w:ind w:left="360"/>
        <w:rPr>
          <w:szCs w:val="20"/>
        </w:rPr>
      </w:pPr>
    </w:p>
    <w:p w:rsidR="003A39B7" w:rsidRDefault="000E2D7C" w:rsidP="00EA0EDD">
      <w:pPr>
        <w:spacing w:after="240"/>
        <w:ind w:left="360"/>
        <w:rPr>
          <w:szCs w:val="20"/>
        </w:rPr>
      </w:pPr>
      <w:r>
        <w:rPr>
          <w:b/>
        </w:rPr>
        <w:t xml:space="preserve">Objective 4 of Program Outcome 2 </w:t>
      </w:r>
      <w:r>
        <w:t xml:space="preserve">– </w:t>
      </w:r>
      <w:r>
        <w:rPr>
          <w:szCs w:val="20"/>
        </w:rPr>
        <w:t>At least e</w:t>
      </w:r>
      <w:r w:rsidRPr="00F50351">
        <w:rPr>
          <w:szCs w:val="20"/>
        </w:rPr>
        <w:t>ighty percent of employers</w:t>
      </w:r>
      <w:r w:rsidR="00B11C92">
        <w:rPr>
          <w:szCs w:val="20"/>
        </w:rPr>
        <w:t xml:space="preserve"> who respond to an email survey will</w:t>
      </w:r>
      <w:r w:rsidRPr="00F50351">
        <w:rPr>
          <w:szCs w:val="20"/>
        </w:rPr>
        <w:t xml:space="preserve"> rate graduates as being “good” or “excellent” for competency</w:t>
      </w:r>
      <w:r w:rsidR="00B11C92">
        <w:rPr>
          <w:szCs w:val="20"/>
        </w:rPr>
        <w:t>/</w:t>
      </w:r>
      <w:r>
        <w:rPr>
          <w:szCs w:val="20"/>
        </w:rPr>
        <w:t>professionalism in the workplace.</w:t>
      </w:r>
    </w:p>
    <w:p w:rsidR="00B11C92" w:rsidRPr="00B11C92" w:rsidRDefault="00B11C92" w:rsidP="00EA0EDD">
      <w:pPr>
        <w:spacing w:after="240"/>
        <w:ind w:left="360"/>
      </w:pPr>
      <w:r>
        <w:t>Graduates who are proficient in knowledge and skills necessary for employment in the field are likely to be rated as being “good” or “excellent” for competency/professionalism by employers.  Program curriculum</w:t>
      </w:r>
      <w:r w:rsidR="00B973C9">
        <w:t xml:space="preserve"> includes high-quality courses that</w:t>
      </w:r>
      <w:r>
        <w:t xml:space="preserve"> target practice skills</w:t>
      </w:r>
      <w:r w:rsidR="00BA1B07">
        <w:t>,</w:t>
      </w:r>
      <w:r>
        <w:t xml:space="preserve"> specialized knowledge</w:t>
      </w:r>
      <w:r w:rsidR="00BA1B07">
        <w:t>, and corresponding professionalism</w:t>
      </w:r>
      <w:r>
        <w:t>.</w:t>
      </w:r>
      <w:r w:rsidR="00B973C9">
        <w:t xml:space="preserve"> </w:t>
      </w:r>
    </w:p>
    <w:p w:rsidR="000E2D7C" w:rsidRDefault="000E2D7C" w:rsidP="006D267A">
      <w:pPr>
        <w:ind w:left="360"/>
        <w:rPr>
          <w:b/>
        </w:rPr>
      </w:pPr>
    </w:p>
    <w:p w:rsidR="006D267A" w:rsidRDefault="00B11C92" w:rsidP="006D267A">
      <w:pPr>
        <w:ind w:left="360"/>
      </w:pPr>
      <w:r>
        <w:rPr>
          <w:b/>
        </w:rPr>
        <w:t>Program Outcome 3</w:t>
      </w:r>
      <w:r w:rsidR="006D267A" w:rsidRPr="006D267A">
        <w:rPr>
          <w:b/>
        </w:rPr>
        <w:t xml:space="preserve">:  </w:t>
      </w:r>
      <w:r w:rsidR="006D267A">
        <w:t>The program will prepare graduates to assume leadership</w:t>
      </w:r>
      <w:r w:rsidR="00BA1B07">
        <w:t xml:space="preserve"> roles</w:t>
      </w:r>
      <w:r w:rsidR="006D267A">
        <w:t xml:space="preserve"> in the</w:t>
      </w:r>
      <w:r w:rsidR="00BA1B07">
        <w:t xml:space="preserve"> workplace</w:t>
      </w:r>
      <w:r w:rsidR="006D267A">
        <w:t xml:space="preserve"> and/or professional organizations.</w:t>
      </w:r>
    </w:p>
    <w:p w:rsidR="006D267A" w:rsidRDefault="006D267A" w:rsidP="006D267A">
      <w:pPr>
        <w:ind w:left="360"/>
      </w:pPr>
    </w:p>
    <w:p w:rsidR="00F50351" w:rsidRPr="00F50351" w:rsidRDefault="00F50351" w:rsidP="00F50351">
      <w:pPr>
        <w:tabs>
          <w:tab w:val="left" w:pos="1440"/>
        </w:tabs>
        <w:spacing w:line="259" w:lineRule="exact"/>
        <w:ind w:left="360"/>
        <w:rPr>
          <w:szCs w:val="20"/>
        </w:rPr>
      </w:pPr>
      <w:r w:rsidRPr="00F50351">
        <w:rPr>
          <w:szCs w:val="20"/>
        </w:rPr>
        <w:lastRenderedPageBreak/>
        <w:t xml:space="preserve">Being prepared for leadership in the field indicates that graduates are well-prepared for the profession, which reflects the mission of </w:t>
      </w:r>
      <w:r w:rsidR="00BA1B07">
        <w:rPr>
          <w:szCs w:val="20"/>
        </w:rPr>
        <w:t xml:space="preserve">ACU and of the program. </w:t>
      </w:r>
      <w:r w:rsidRPr="00F50351">
        <w:rPr>
          <w:szCs w:val="20"/>
        </w:rPr>
        <w:t xml:space="preserve"> The expectation is that graduates will be highly respected because of their leadership potential.</w:t>
      </w:r>
    </w:p>
    <w:p w:rsidR="00F50351" w:rsidRPr="00F50351" w:rsidRDefault="00F50351" w:rsidP="00F50351">
      <w:pPr>
        <w:ind w:left="360"/>
        <w:rPr>
          <w:szCs w:val="20"/>
        </w:rPr>
      </w:pPr>
    </w:p>
    <w:p w:rsidR="00F50351" w:rsidRDefault="00F50351" w:rsidP="00F50351">
      <w:pPr>
        <w:ind w:left="360"/>
        <w:rPr>
          <w:szCs w:val="20"/>
        </w:rPr>
      </w:pPr>
      <w:r w:rsidRPr="00B11C92">
        <w:rPr>
          <w:b/>
          <w:szCs w:val="20"/>
        </w:rPr>
        <w:t xml:space="preserve">Objective </w:t>
      </w:r>
      <w:r w:rsidR="00B11C92" w:rsidRPr="00B11C92">
        <w:rPr>
          <w:b/>
          <w:szCs w:val="20"/>
        </w:rPr>
        <w:t>1 of Program Outcome 3</w:t>
      </w:r>
      <w:r w:rsidRPr="00F50351">
        <w:rPr>
          <w:szCs w:val="20"/>
        </w:rPr>
        <w:t xml:space="preserve"> </w:t>
      </w:r>
      <w:r w:rsidR="000E2D7C">
        <w:rPr>
          <w:szCs w:val="20"/>
        </w:rPr>
        <w:t>–</w:t>
      </w:r>
      <w:r w:rsidRPr="00F50351">
        <w:rPr>
          <w:szCs w:val="20"/>
        </w:rPr>
        <w:t xml:space="preserve"> </w:t>
      </w:r>
      <w:r w:rsidR="000E2D7C">
        <w:rPr>
          <w:szCs w:val="20"/>
        </w:rPr>
        <w:t>At least e</w:t>
      </w:r>
      <w:r w:rsidRPr="00F50351">
        <w:rPr>
          <w:szCs w:val="20"/>
        </w:rPr>
        <w:t>ighty percent of employers</w:t>
      </w:r>
      <w:r w:rsidR="00B973C9">
        <w:rPr>
          <w:szCs w:val="20"/>
        </w:rPr>
        <w:t xml:space="preserve"> who respond to an email survey</w:t>
      </w:r>
      <w:r w:rsidRPr="00F50351">
        <w:rPr>
          <w:szCs w:val="20"/>
        </w:rPr>
        <w:t xml:space="preserve"> </w:t>
      </w:r>
      <w:r w:rsidR="00B973C9">
        <w:rPr>
          <w:szCs w:val="20"/>
        </w:rPr>
        <w:t xml:space="preserve">will </w:t>
      </w:r>
      <w:r w:rsidRPr="00F50351">
        <w:rPr>
          <w:szCs w:val="20"/>
        </w:rPr>
        <w:t xml:space="preserve">rate graduates as being “good” or “excellent” </w:t>
      </w:r>
      <w:r w:rsidR="000E2D7C">
        <w:rPr>
          <w:szCs w:val="20"/>
        </w:rPr>
        <w:t>for</w:t>
      </w:r>
      <w:r w:rsidRPr="00F50351">
        <w:rPr>
          <w:szCs w:val="20"/>
        </w:rPr>
        <w:t xml:space="preserve"> leadership potential</w:t>
      </w:r>
      <w:r w:rsidR="000E2D7C">
        <w:rPr>
          <w:szCs w:val="20"/>
        </w:rPr>
        <w:t>.</w:t>
      </w:r>
    </w:p>
    <w:p w:rsidR="00F50351" w:rsidRPr="00F50351" w:rsidRDefault="00F50351" w:rsidP="00F50351">
      <w:pPr>
        <w:ind w:left="360"/>
        <w:rPr>
          <w:szCs w:val="20"/>
        </w:rPr>
      </w:pPr>
    </w:p>
    <w:p w:rsidR="00F50351" w:rsidRPr="00F50351" w:rsidRDefault="00F50351" w:rsidP="00F50351">
      <w:pPr>
        <w:ind w:left="360"/>
        <w:rPr>
          <w:szCs w:val="20"/>
        </w:rPr>
      </w:pPr>
      <w:r>
        <w:rPr>
          <w:szCs w:val="20"/>
        </w:rPr>
        <w:t>G</w:t>
      </w:r>
      <w:r w:rsidRPr="00F50351">
        <w:rPr>
          <w:szCs w:val="20"/>
        </w:rPr>
        <w:t>ood employment habits</w:t>
      </w:r>
      <w:r>
        <w:rPr>
          <w:szCs w:val="20"/>
        </w:rPr>
        <w:t>,</w:t>
      </w:r>
      <w:r w:rsidRPr="00F50351">
        <w:rPr>
          <w:szCs w:val="20"/>
        </w:rPr>
        <w:t xml:space="preserve"> which help to ensure successful employment and at least good ratings from employers</w:t>
      </w:r>
      <w:r>
        <w:rPr>
          <w:szCs w:val="20"/>
        </w:rPr>
        <w:t>,</w:t>
      </w:r>
      <w:r w:rsidR="00BA1B07">
        <w:rPr>
          <w:szCs w:val="20"/>
        </w:rPr>
        <w:t xml:space="preserve"> will be fundamental</w:t>
      </w:r>
      <w:r>
        <w:rPr>
          <w:szCs w:val="20"/>
        </w:rPr>
        <w:t xml:space="preserve"> throughout the curriculum</w:t>
      </w:r>
      <w:r w:rsidRPr="00F50351">
        <w:rPr>
          <w:szCs w:val="20"/>
        </w:rPr>
        <w:t>.  As graduates are noticed for their good or excellent ratings for competency and leadership in the workplace, they are likely to be recognized as leaders in the field of nutrition and dietetics in various venues.</w:t>
      </w:r>
    </w:p>
    <w:p w:rsidR="00F50351" w:rsidRPr="00F50351" w:rsidRDefault="00F50351" w:rsidP="00F50351">
      <w:pPr>
        <w:ind w:left="360"/>
        <w:rPr>
          <w:szCs w:val="20"/>
        </w:rPr>
      </w:pPr>
    </w:p>
    <w:p w:rsidR="00F50351" w:rsidRDefault="00F50351" w:rsidP="00F50351">
      <w:pPr>
        <w:ind w:left="360"/>
      </w:pPr>
      <w:r w:rsidRPr="00B11C92">
        <w:rPr>
          <w:b/>
          <w:szCs w:val="20"/>
        </w:rPr>
        <w:t>Objective 2</w:t>
      </w:r>
      <w:r w:rsidR="00B11C92">
        <w:rPr>
          <w:b/>
          <w:szCs w:val="20"/>
        </w:rPr>
        <w:t xml:space="preserve"> of Program Outcome 3</w:t>
      </w:r>
      <w:r w:rsidRPr="00F50351">
        <w:rPr>
          <w:szCs w:val="20"/>
        </w:rPr>
        <w:t xml:space="preserve"> </w:t>
      </w:r>
      <w:r w:rsidR="00CE1CB1">
        <w:rPr>
          <w:szCs w:val="20"/>
        </w:rPr>
        <w:t>–</w:t>
      </w:r>
      <w:r w:rsidRPr="00F50351">
        <w:rPr>
          <w:szCs w:val="20"/>
        </w:rPr>
        <w:t xml:space="preserve"> </w:t>
      </w:r>
      <w:r w:rsidR="00CE1CB1">
        <w:rPr>
          <w:szCs w:val="20"/>
        </w:rPr>
        <w:t>At least e</w:t>
      </w:r>
      <w:r w:rsidRPr="00F50351">
        <w:t>ighty percent of graduates</w:t>
      </w:r>
      <w:r w:rsidR="00CE1CB1">
        <w:t xml:space="preserve"> who</w:t>
      </w:r>
      <w:r w:rsidR="00B11C92">
        <w:t xml:space="preserve"> respond to an email survey</w:t>
      </w:r>
      <w:r w:rsidR="00B973C9">
        <w:t xml:space="preserve"> will</w:t>
      </w:r>
      <w:r w:rsidR="00B11C92">
        <w:t xml:space="preserve"> indicat</w:t>
      </w:r>
      <w:r w:rsidR="00CE1CB1">
        <w:t xml:space="preserve">e they are assuming </w:t>
      </w:r>
      <w:r w:rsidRPr="00F50351">
        <w:t xml:space="preserve">leadership roles in the </w:t>
      </w:r>
      <w:r w:rsidR="00CE1CB1">
        <w:t>workplace</w:t>
      </w:r>
      <w:r w:rsidRPr="00F50351">
        <w:t xml:space="preserve"> or profession</w:t>
      </w:r>
      <w:r w:rsidR="00CE1CB1">
        <w:t>al organizations</w:t>
      </w:r>
      <w:r w:rsidRPr="00F50351">
        <w:t xml:space="preserve"> within 2 years of completing the program</w:t>
      </w:r>
      <w:r w:rsidR="000E2D7C">
        <w:t>.</w:t>
      </w:r>
    </w:p>
    <w:p w:rsidR="00F50351" w:rsidRPr="00F50351" w:rsidRDefault="00F50351" w:rsidP="00F50351">
      <w:pPr>
        <w:ind w:left="360"/>
      </w:pPr>
    </w:p>
    <w:p w:rsidR="00F50351" w:rsidRPr="00F50351" w:rsidRDefault="00F50351" w:rsidP="00F50351">
      <w:pPr>
        <w:ind w:left="360"/>
      </w:pPr>
      <w:r>
        <w:t>Graduate</w:t>
      </w:r>
      <w:r w:rsidRPr="00F50351">
        <w:t>s will have the opportunity to become elected leaders in the academy and leaders of</w:t>
      </w:r>
      <w:r w:rsidR="00CE1CB1">
        <w:t xml:space="preserve"> committees within the academy and/or to be appointed as leaders in the workplace. </w:t>
      </w:r>
      <w:r w:rsidRPr="00F50351">
        <w:t xml:space="preserve"> </w:t>
      </w:r>
      <w:r>
        <w:t xml:space="preserve">Faculty </w:t>
      </w:r>
      <w:r w:rsidR="00CE1CB1">
        <w:t>will</w:t>
      </w:r>
      <w:r>
        <w:t xml:space="preserve"> encourage graduates to accept leadership roles</w:t>
      </w:r>
      <w:r w:rsidRPr="00F50351">
        <w:t>.</w:t>
      </w:r>
    </w:p>
    <w:p w:rsidR="00B85A3A" w:rsidRDefault="00B85A3A" w:rsidP="002F519B">
      <w:pPr>
        <w:spacing w:line="240" w:lineRule="auto"/>
        <w:ind w:hanging="260"/>
      </w:pPr>
    </w:p>
    <w:p w:rsidR="002F519B" w:rsidRPr="001F46E2" w:rsidRDefault="002F519B" w:rsidP="002F519B">
      <w:pPr>
        <w:spacing w:line="240" w:lineRule="auto"/>
        <w:ind w:hanging="260"/>
      </w:pPr>
    </w:p>
    <w:p w:rsidR="00D64DF9" w:rsidRPr="001F46E2" w:rsidRDefault="00CE7A6E">
      <w:pPr>
        <w:ind w:hanging="260"/>
      </w:pPr>
      <w:r w:rsidRPr="001F46E2">
        <w:t>D.</w:t>
      </w:r>
      <w:r w:rsidRPr="001F46E2">
        <w:rPr>
          <w:rFonts w:eastAsia="Times New Roman"/>
        </w:rPr>
        <w:t xml:space="preserve">  </w:t>
      </w:r>
      <w:r w:rsidRPr="001F46E2">
        <w:t>Description of the target audience</w:t>
      </w:r>
    </w:p>
    <w:p w:rsidR="00B66F13" w:rsidRPr="001F46E2" w:rsidRDefault="00B66F13" w:rsidP="00B66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185D97" w:rsidRDefault="00A40633" w:rsidP="00EA0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pPr>
      <w:r w:rsidRPr="001F46E2">
        <w:t>According to the Accreditation Council for Education on Nutrition and Dietetics (ACEND), a</w:t>
      </w:r>
      <w:r w:rsidR="00AB5A7D" w:rsidRPr="001F46E2">
        <w:t xml:space="preserve">ll nutrition students entering a dietetics program in 2017 and beyond must be informed that they </w:t>
      </w:r>
      <w:r w:rsidR="002D5E27">
        <w:t>will be required to complete a m</w:t>
      </w:r>
      <w:r w:rsidR="00AB5A7D" w:rsidRPr="001F46E2">
        <w:t>asters program if they wish to become Registered Dietitian Nutritionists</w:t>
      </w:r>
      <w:r w:rsidR="001A01F0">
        <w:t xml:space="preserve"> (RDNs)</w:t>
      </w:r>
      <w:r w:rsidR="00AB5A7D" w:rsidRPr="001F46E2">
        <w:t xml:space="preserve">.  The target audience is </w:t>
      </w:r>
      <w:r w:rsidR="00185D97">
        <w:t xml:space="preserve">three groups of people:  1) </w:t>
      </w:r>
      <w:r w:rsidR="005B0E60">
        <w:t>individual</w:t>
      </w:r>
      <w:r w:rsidR="00AB5A7D" w:rsidRPr="001F46E2">
        <w:t xml:space="preserve">s </w:t>
      </w:r>
      <w:r w:rsidR="005B0E60">
        <w:t xml:space="preserve">who </w:t>
      </w:r>
      <w:r w:rsidR="009A2647">
        <w:t xml:space="preserve">are accepted into </w:t>
      </w:r>
      <w:r w:rsidR="00185D97">
        <w:t>the ACU Dietetic Internship, 2) individuals who have been accepted into</w:t>
      </w:r>
      <w:r w:rsidR="00B209E3">
        <w:t xml:space="preserve"> or are currently in</w:t>
      </w:r>
      <w:r w:rsidR="00185D97">
        <w:t xml:space="preserve"> an accredited Dietetic Internship through another institution, and 3) </w:t>
      </w:r>
      <w:r w:rsidR="00B209E3">
        <w:t>individuals who have just completed an accredited Dietetic Internship through another institution</w:t>
      </w:r>
      <w:r w:rsidR="00B209E3" w:rsidRPr="00B209E3">
        <w:t xml:space="preserve"> </w:t>
      </w:r>
      <w:r w:rsidR="00B209E3">
        <w:t>and have not taken the Registration Examination for Dietitians</w:t>
      </w:r>
      <w:r w:rsidR="00B209E3" w:rsidRPr="001F46E2">
        <w:t>.</w:t>
      </w:r>
      <w:r w:rsidR="00B209E3">
        <w:t xml:space="preserve">  ACU Dietetic Interns will be required to complete the ACU M.S. in Community Nutrition.</w:t>
      </w:r>
      <w:r w:rsidR="00B209E3" w:rsidRPr="001F46E2">
        <w:t xml:space="preserve">  </w:t>
      </w:r>
    </w:p>
    <w:p w:rsidR="00185D97" w:rsidRDefault="00185D97" w:rsidP="00EA0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pPr>
    </w:p>
    <w:p w:rsidR="00B209E3" w:rsidRDefault="00B209E3" w:rsidP="00EA0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pPr>
      <w:r>
        <w:t>For the ACU Dietetic Interns, the M.S.</w:t>
      </w:r>
      <w:r w:rsidR="00A40633" w:rsidRPr="001F46E2">
        <w:t xml:space="preserve"> in </w:t>
      </w:r>
      <w:r w:rsidR="009A2647">
        <w:t xml:space="preserve">Community </w:t>
      </w:r>
      <w:r w:rsidR="00A40633" w:rsidRPr="001F46E2">
        <w:t xml:space="preserve">Nutrition will </w:t>
      </w:r>
      <w:r>
        <w:t xml:space="preserve">be combined with the </w:t>
      </w:r>
      <w:r w:rsidR="009A2647">
        <w:t>Dietetic Internship</w:t>
      </w:r>
      <w:r>
        <w:t xml:space="preserve"> to form a Combined Masters/Dietetic Internship.  The certificate program for the Dietetic Internship will be discontinued upon approval and implementation of the M.S. in Community Nutrition.</w:t>
      </w:r>
      <w:r w:rsidR="009A2647">
        <w:t xml:space="preserve"> </w:t>
      </w:r>
      <w:r>
        <w:t xml:space="preserve"> F</w:t>
      </w:r>
      <w:r w:rsidR="009A2647">
        <w:t xml:space="preserve">or </w:t>
      </w:r>
      <w:r>
        <w:t xml:space="preserve">individuals in all three groups included in the target audience, </w:t>
      </w:r>
      <w:r w:rsidR="009A2647">
        <w:t xml:space="preserve">the ACU </w:t>
      </w:r>
      <w:r>
        <w:t xml:space="preserve">M.S. in Community Nutrition will provide the necessary curriculum for completion of the upcoming education requirements to sit for the Registration Examination for Dietitians.  </w:t>
      </w:r>
    </w:p>
    <w:p w:rsidR="00B209E3" w:rsidRDefault="00B209E3" w:rsidP="00EA0E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pPr>
    </w:p>
    <w:p w:rsidR="00A40633" w:rsidRPr="001F46E2" w:rsidRDefault="00A40633">
      <w:pPr>
        <w:ind w:hanging="260"/>
      </w:pPr>
    </w:p>
    <w:p w:rsidR="00D64DF9" w:rsidRDefault="00CE7A6E">
      <w:pPr>
        <w:ind w:hanging="260"/>
      </w:pPr>
      <w:r w:rsidRPr="001F46E2">
        <w:t>E.</w:t>
      </w:r>
      <w:r w:rsidRPr="001F46E2">
        <w:rPr>
          <w:rFonts w:eastAsia="Times New Roman"/>
        </w:rPr>
        <w:t xml:space="preserve">  </w:t>
      </w:r>
      <w:r w:rsidRPr="001F46E2">
        <w:t>Admission requirements (prerequisites: courses, skills, GPA, academic standing, etc.)</w:t>
      </w:r>
    </w:p>
    <w:p w:rsidR="005B0E60" w:rsidRDefault="005B0E60">
      <w:pPr>
        <w:ind w:hanging="260"/>
      </w:pPr>
    </w:p>
    <w:p w:rsidR="005B0E60" w:rsidRPr="006F5457" w:rsidRDefault="005B0E60" w:rsidP="005B0E60">
      <w:pPr>
        <w:ind w:left="360" w:hanging="260"/>
        <w:rPr>
          <w:b/>
        </w:rPr>
      </w:pPr>
      <w:r>
        <w:lastRenderedPageBreak/>
        <w:tab/>
      </w:r>
      <w:r w:rsidR="004C5031">
        <w:rPr>
          <w:b/>
        </w:rPr>
        <w:t>The admission requirements f</w:t>
      </w:r>
      <w:r w:rsidR="006F5457" w:rsidRPr="006F5457">
        <w:rPr>
          <w:b/>
        </w:rPr>
        <w:t>or applicants to the ACU Combined Masters/Dietetic Internship</w:t>
      </w:r>
      <w:r w:rsidRPr="006F5457">
        <w:rPr>
          <w:b/>
        </w:rPr>
        <w:t xml:space="preserve"> </w:t>
      </w:r>
      <w:r w:rsidR="006F5457" w:rsidRPr="006F5457">
        <w:rPr>
          <w:b/>
        </w:rPr>
        <w:t xml:space="preserve">will be the </w:t>
      </w:r>
      <w:r w:rsidRPr="006F5457">
        <w:rPr>
          <w:b/>
        </w:rPr>
        <w:t xml:space="preserve">same </w:t>
      </w:r>
      <w:r w:rsidR="006F5457" w:rsidRPr="006F5457">
        <w:rPr>
          <w:b/>
        </w:rPr>
        <w:t xml:space="preserve">as the current </w:t>
      </w:r>
      <w:r w:rsidRPr="006F5457">
        <w:rPr>
          <w:b/>
        </w:rPr>
        <w:t>admission requirements</w:t>
      </w:r>
      <w:r w:rsidR="006F5457" w:rsidRPr="006F5457">
        <w:rPr>
          <w:b/>
        </w:rPr>
        <w:t xml:space="preserve"> for the ACU Dietetic Internship:</w:t>
      </w:r>
    </w:p>
    <w:p w:rsidR="00B66F13" w:rsidRPr="001F46E2" w:rsidRDefault="00B66F13">
      <w:pPr>
        <w:ind w:hanging="260"/>
      </w:pPr>
    </w:p>
    <w:p w:rsidR="00AB5A7D" w:rsidRPr="001F46E2" w:rsidRDefault="00280AD7" w:rsidP="00AB5A7D">
      <w:pPr>
        <w:pStyle w:val="Heading4"/>
        <w:ind w:left="360"/>
        <w:rPr>
          <w:rFonts w:ascii="Arial" w:hAnsi="Arial" w:cs="Arial"/>
        </w:rPr>
      </w:pPr>
      <w:r>
        <w:rPr>
          <w:rFonts w:ascii="Arial" w:hAnsi="Arial" w:cs="Arial"/>
        </w:rPr>
        <w:t xml:space="preserve">Step 1:  </w:t>
      </w:r>
      <w:r w:rsidR="00AB5A7D" w:rsidRPr="001F46E2">
        <w:rPr>
          <w:rFonts w:ascii="Arial" w:hAnsi="Arial" w:cs="Arial"/>
        </w:rPr>
        <w:t>Apply to Dietetic Internship Centralized Application Services </w:t>
      </w:r>
    </w:p>
    <w:p w:rsidR="00AB5A7D" w:rsidRPr="001F46E2" w:rsidRDefault="00AB5A7D" w:rsidP="00AB5A7D">
      <w:pPr>
        <w:pStyle w:val="NormalWeb"/>
        <w:ind w:left="360"/>
        <w:rPr>
          <w:rFonts w:ascii="Arial" w:hAnsi="Arial" w:cs="Arial"/>
          <w:sz w:val="22"/>
          <w:szCs w:val="22"/>
        </w:rPr>
      </w:pPr>
      <w:r w:rsidRPr="001F46E2">
        <w:rPr>
          <w:rFonts w:ascii="Arial" w:hAnsi="Arial" w:cs="Arial"/>
          <w:sz w:val="22"/>
          <w:szCs w:val="22"/>
        </w:rPr>
        <w:t xml:space="preserve">The application process for Dietetic Internship applicants differs some from other ACU graduate programs. Applicants must first apply on the Dietetic Internship Centralized Application Services (DICAS) online applicant portal. The DICAS Online is a service of the Academy of Nutrition and Dietetics and offers applicants a convenient, state-of-the-art, web-based application service. The DICAS application may be accessed at </w:t>
      </w:r>
      <w:hyperlink r:id="rId6" w:history="1">
        <w:r w:rsidRPr="001F46E2">
          <w:rPr>
            <w:rStyle w:val="Hyperlink"/>
            <w:rFonts w:ascii="Arial" w:hAnsi="Arial" w:cs="Arial"/>
            <w:sz w:val="22"/>
            <w:szCs w:val="22"/>
          </w:rPr>
          <w:t>https://portal.dicas.org</w:t>
        </w:r>
      </w:hyperlink>
      <w:r w:rsidRPr="001F46E2">
        <w:rPr>
          <w:rFonts w:ascii="Arial" w:hAnsi="Arial" w:cs="Arial"/>
          <w:sz w:val="22"/>
          <w:szCs w:val="22"/>
        </w:rPr>
        <w:t xml:space="preserve">. The online application must be completed for our program by 11:59 </w:t>
      </w:r>
      <w:r w:rsidR="005B0E60">
        <w:rPr>
          <w:rFonts w:ascii="Arial" w:hAnsi="Arial" w:cs="Arial"/>
          <w:sz w:val="22"/>
          <w:szCs w:val="22"/>
        </w:rPr>
        <w:t>p.m. Central Time on February 12, 2017</w:t>
      </w:r>
      <w:r w:rsidRPr="001F46E2">
        <w:rPr>
          <w:rFonts w:ascii="Arial" w:hAnsi="Arial" w:cs="Arial"/>
          <w:sz w:val="22"/>
          <w:szCs w:val="22"/>
        </w:rPr>
        <w:t>.</w:t>
      </w:r>
    </w:p>
    <w:p w:rsidR="00AB5A7D" w:rsidRPr="001F46E2" w:rsidRDefault="00AB5A7D" w:rsidP="00EA0EDD">
      <w:pPr>
        <w:pStyle w:val="NormalWeb"/>
        <w:ind w:left="360"/>
        <w:rPr>
          <w:rFonts w:ascii="Arial" w:hAnsi="Arial" w:cs="Arial"/>
          <w:sz w:val="22"/>
          <w:szCs w:val="22"/>
        </w:rPr>
      </w:pPr>
      <w:r w:rsidRPr="001F46E2">
        <w:rPr>
          <w:rStyle w:val="Strong"/>
          <w:rFonts w:ascii="Arial" w:hAnsi="Arial" w:cs="Arial"/>
          <w:sz w:val="22"/>
          <w:szCs w:val="22"/>
        </w:rPr>
        <w:t>The</w:t>
      </w:r>
      <w:r w:rsidR="00A40633" w:rsidRPr="001F46E2">
        <w:rPr>
          <w:rStyle w:val="Strong"/>
          <w:rFonts w:ascii="Arial" w:hAnsi="Arial" w:cs="Arial"/>
          <w:sz w:val="22"/>
          <w:szCs w:val="22"/>
        </w:rPr>
        <w:t xml:space="preserve"> admission requirements for </w:t>
      </w:r>
      <w:r w:rsidRPr="001F46E2">
        <w:rPr>
          <w:rStyle w:val="Strong"/>
          <w:rFonts w:ascii="Arial" w:hAnsi="Arial" w:cs="Arial"/>
          <w:sz w:val="22"/>
          <w:szCs w:val="22"/>
        </w:rPr>
        <w:t>DICAS are:</w:t>
      </w:r>
    </w:p>
    <w:p w:rsidR="00AB5A7D" w:rsidRPr="001F46E2" w:rsidRDefault="00663582" w:rsidP="00AB5A7D">
      <w:pPr>
        <w:numPr>
          <w:ilvl w:val="0"/>
          <w:numId w:val="19"/>
        </w:numPr>
        <w:spacing w:before="100" w:beforeAutospacing="1" w:after="100" w:afterAutospacing="1" w:line="240" w:lineRule="auto"/>
      </w:pPr>
      <w:r>
        <w:t>Complete a</w:t>
      </w:r>
      <w:r w:rsidR="00AB5A7D" w:rsidRPr="001F46E2">
        <w:t xml:space="preserve"> dietetic internship application and submit application fee;</w:t>
      </w:r>
    </w:p>
    <w:p w:rsidR="00AB5A7D" w:rsidRPr="001F46E2" w:rsidRDefault="00AB5A7D" w:rsidP="00AB5A7D">
      <w:pPr>
        <w:numPr>
          <w:ilvl w:val="0"/>
          <w:numId w:val="19"/>
        </w:numPr>
        <w:spacing w:before="100" w:beforeAutospacing="1" w:after="100" w:afterAutospacing="1" w:line="240" w:lineRule="auto"/>
      </w:pPr>
      <w:r w:rsidRPr="001F46E2">
        <w:t>Submit three or four letters of recommendation. (The standard requirement for most sites is 3 letters of reference. A maximum of four letters of recommendation can be attached per site. Upon submission, it is the applicants’ responsibility to indicate which letters they wish to have sent to the individual sites.);</w:t>
      </w:r>
    </w:p>
    <w:p w:rsidR="00AB5A7D" w:rsidRPr="001F46E2" w:rsidRDefault="00AB5A7D" w:rsidP="00AB5A7D">
      <w:pPr>
        <w:numPr>
          <w:ilvl w:val="0"/>
          <w:numId w:val="19"/>
        </w:numPr>
        <w:spacing w:before="100" w:beforeAutospacing="1" w:after="100" w:afterAutospacing="1" w:line="240" w:lineRule="auto"/>
      </w:pPr>
      <w:r w:rsidRPr="001F46E2">
        <w:t>Submit any/all official transcript(s) in English (or translated to English) of all previous college work (official means an original with the seal that comes directly from the issuing institution to ACU). The transcript must indicate a bachelor's degree from a regionally accredited college or university;</w:t>
      </w:r>
    </w:p>
    <w:p w:rsidR="00AB5A7D" w:rsidRPr="001F46E2" w:rsidRDefault="00AB5A7D" w:rsidP="00AB5A7D">
      <w:pPr>
        <w:numPr>
          <w:ilvl w:val="0"/>
          <w:numId w:val="19"/>
        </w:numPr>
        <w:spacing w:before="100" w:beforeAutospacing="1" w:after="100" w:afterAutospacing="1" w:line="240" w:lineRule="auto"/>
      </w:pPr>
      <w:r w:rsidRPr="001F46E2">
        <w:t>Submit a personal statement;</w:t>
      </w:r>
    </w:p>
    <w:p w:rsidR="00AB5A7D" w:rsidRPr="001F46E2" w:rsidRDefault="00AB5A7D" w:rsidP="00AB5A7D">
      <w:pPr>
        <w:numPr>
          <w:ilvl w:val="0"/>
          <w:numId w:val="19"/>
        </w:numPr>
        <w:spacing w:before="100" w:beforeAutospacing="1" w:after="100" w:afterAutospacing="1" w:line="240" w:lineRule="auto"/>
      </w:pPr>
      <w:r w:rsidRPr="001F46E2">
        <w:t>Submit a personal resume;</w:t>
      </w:r>
    </w:p>
    <w:p w:rsidR="00AB5A7D" w:rsidRPr="001F46E2" w:rsidRDefault="00AB5A7D" w:rsidP="00AB5A7D">
      <w:pPr>
        <w:numPr>
          <w:ilvl w:val="0"/>
          <w:numId w:val="19"/>
        </w:numPr>
        <w:spacing w:before="100" w:beforeAutospacing="1" w:after="100" w:afterAutospacing="1" w:line="240" w:lineRule="auto"/>
      </w:pPr>
      <w:r w:rsidRPr="001F46E2">
        <w:t xml:space="preserve">Register with D&amp;D Digital for the computer match and rank each of the dietetic internships that you are applying to by the computer match deadline date. D&amp;D Digital is the company that matches applicants with Dietetic Internships. Use the following link to access the D&amp;D Digital Web site: </w:t>
      </w:r>
      <w:hyperlink r:id="rId7" w:history="1">
        <w:r w:rsidRPr="005A79AB">
          <w:rPr>
            <w:rStyle w:val="Hyperlink"/>
          </w:rPr>
          <w:t>http://www.dnddigital.com</w:t>
        </w:r>
      </w:hyperlink>
      <w:r w:rsidRPr="001F46E2">
        <w:t>.</w:t>
      </w:r>
    </w:p>
    <w:p w:rsidR="00AB5A7D" w:rsidRPr="00280AD7" w:rsidRDefault="00AB5A7D" w:rsidP="00280AD7">
      <w:pPr>
        <w:pStyle w:val="Heading4"/>
        <w:shd w:val="clear" w:color="auto" w:fill="FFFFFF" w:themeFill="background1"/>
        <w:ind w:left="360"/>
        <w:rPr>
          <w:rFonts w:ascii="Arial" w:hAnsi="Arial" w:cs="Arial"/>
        </w:rPr>
      </w:pPr>
      <w:r w:rsidRPr="00280AD7">
        <w:rPr>
          <w:rStyle w:val="Strong"/>
          <w:rFonts w:ascii="Arial" w:hAnsi="Arial" w:cs="Arial"/>
          <w:b w:val="0"/>
          <w:bCs w:val="0"/>
        </w:rPr>
        <w:t xml:space="preserve">Step 2: </w:t>
      </w:r>
      <w:r w:rsidR="00280AD7">
        <w:rPr>
          <w:rStyle w:val="Strong"/>
          <w:rFonts w:ascii="Arial" w:hAnsi="Arial" w:cs="Arial"/>
          <w:b w:val="0"/>
          <w:bCs w:val="0"/>
        </w:rPr>
        <w:t xml:space="preserve"> </w:t>
      </w:r>
      <w:r w:rsidRPr="00280AD7">
        <w:rPr>
          <w:rStyle w:val="Strong"/>
          <w:rFonts w:ascii="Arial" w:hAnsi="Arial" w:cs="Arial"/>
          <w:b w:val="0"/>
          <w:bCs w:val="0"/>
        </w:rPr>
        <w:t>Apply to Abilene Christian University Dietetic Internship program:</w:t>
      </w:r>
    </w:p>
    <w:p w:rsidR="00AB5A7D" w:rsidRDefault="00AB5A7D" w:rsidP="00280AD7">
      <w:pPr>
        <w:pStyle w:val="NormalWeb"/>
        <w:shd w:val="clear" w:color="auto" w:fill="FFFFFF" w:themeFill="background1"/>
        <w:ind w:left="360"/>
        <w:rPr>
          <w:rFonts w:ascii="Arial" w:hAnsi="Arial" w:cs="Arial"/>
          <w:sz w:val="22"/>
          <w:szCs w:val="22"/>
        </w:rPr>
      </w:pPr>
      <w:r w:rsidRPr="00280AD7">
        <w:rPr>
          <w:rFonts w:ascii="Arial" w:hAnsi="Arial" w:cs="Arial"/>
          <w:sz w:val="22"/>
          <w:szCs w:val="22"/>
        </w:rPr>
        <w:t>Once the student has been matched with the ACU Dietetic Internship, he or she should apply separately for admission to the ACU Graduate School.</w:t>
      </w:r>
    </w:p>
    <w:p w:rsidR="006F5457" w:rsidRDefault="006F5457" w:rsidP="00EA0EDD">
      <w:pPr>
        <w:pStyle w:val="NormalWeb"/>
        <w:ind w:left="360"/>
        <w:rPr>
          <w:rFonts w:ascii="Arial" w:hAnsi="Arial" w:cs="Arial"/>
          <w:b/>
          <w:sz w:val="22"/>
          <w:szCs w:val="22"/>
        </w:rPr>
      </w:pPr>
      <w:r>
        <w:rPr>
          <w:rFonts w:ascii="Arial" w:hAnsi="Arial" w:cs="Arial"/>
          <w:b/>
          <w:sz w:val="22"/>
          <w:szCs w:val="22"/>
        </w:rPr>
        <w:t>Additional requirements for individuals applying to the ACU Combined Masters/Dietetic Internship:</w:t>
      </w:r>
    </w:p>
    <w:p w:rsidR="0063745B" w:rsidRPr="001F46E2" w:rsidRDefault="0063745B" w:rsidP="0063745B">
      <w:pPr>
        <w:numPr>
          <w:ilvl w:val="0"/>
          <w:numId w:val="20"/>
        </w:numPr>
        <w:spacing w:before="100" w:beforeAutospacing="1" w:after="100" w:afterAutospacing="1" w:line="240" w:lineRule="auto"/>
      </w:pPr>
      <w:r w:rsidRPr="001F46E2">
        <w:t xml:space="preserve">Complete an online </w:t>
      </w:r>
      <w:hyperlink r:id="rId8" w:history="1">
        <w:r w:rsidRPr="001F46E2">
          <w:rPr>
            <w:rStyle w:val="Hyperlink"/>
          </w:rPr>
          <w:t>ACU application</w:t>
        </w:r>
      </w:hyperlink>
      <w:r w:rsidRPr="001F46E2">
        <w:t>;</w:t>
      </w:r>
    </w:p>
    <w:p w:rsidR="00AB5A7D" w:rsidRPr="001F46E2" w:rsidRDefault="00AB5A7D" w:rsidP="00AB5A7D">
      <w:pPr>
        <w:numPr>
          <w:ilvl w:val="0"/>
          <w:numId w:val="20"/>
        </w:numPr>
        <w:spacing w:before="100" w:beforeAutospacing="1" w:after="100" w:afterAutospacing="1" w:line="240" w:lineRule="auto"/>
      </w:pPr>
      <w:r w:rsidRPr="001F46E2">
        <w:t xml:space="preserve">A cumulative undergraduate </w:t>
      </w:r>
      <w:r w:rsidR="00C9619D">
        <w:t xml:space="preserve">grade point average of </w:t>
      </w:r>
      <w:r w:rsidRPr="001F46E2">
        <w:t>3.2 and a minimum grade of B in Didactic Program in Dietetics courses and supporting courses including the sciences, statistics, and management;</w:t>
      </w:r>
    </w:p>
    <w:p w:rsidR="00AB5A7D" w:rsidRPr="001F46E2" w:rsidRDefault="006F5457" w:rsidP="00AB5A7D">
      <w:pPr>
        <w:numPr>
          <w:ilvl w:val="0"/>
          <w:numId w:val="20"/>
        </w:numPr>
        <w:spacing w:before="100" w:beforeAutospacing="1" w:after="100" w:afterAutospacing="1" w:line="240" w:lineRule="auto"/>
      </w:pPr>
      <w:r>
        <w:t>The</w:t>
      </w:r>
      <w:r w:rsidR="00AB5A7D" w:rsidRPr="001F46E2">
        <w:t xml:space="preserve"> personal statement </w:t>
      </w:r>
      <w:r>
        <w:t xml:space="preserve">should </w:t>
      </w:r>
      <w:r w:rsidR="00AB5A7D" w:rsidRPr="001F46E2">
        <w:t>include the following: Short-term and long-term professional goals (after completing t</w:t>
      </w:r>
      <w:r w:rsidR="00C9619D">
        <w:t xml:space="preserve">he dietetic internship); </w:t>
      </w:r>
      <w:r w:rsidR="00AB5A7D" w:rsidRPr="001F46E2">
        <w:t xml:space="preserve">address how faith can inform your work in the profession of dietetics, describe experiences you have had working with </w:t>
      </w:r>
      <w:r w:rsidR="00AB5A7D" w:rsidRPr="001F46E2">
        <w:lastRenderedPageBreak/>
        <w:t>individuals who are dealing with poverty or are at risk for homelessness and how you felt abou</w:t>
      </w:r>
      <w:r w:rsidR="00C9619D">
        <w:t xml:space="preserve">t those experiences; and </w:t>
      </w:r>
      <w:r w:rsidR="00AB5A7D" w:rsidRPr="001F46E2">
        <w:t>explain your philosophy of working with the impoverished.</w:t>
      </w:r>
    </w:p>
    <w:p w:rsidR="00AB5A7D" w:rsidRPr="001F46E2" w:rsidRDefault="00AB5A7D" w:rsidP="00AB5A7D">
      <w:pPr>
        <w:numPr>
          <w:ilvl w:val="0"/>
          <w:numId w:val="20"/>
        </w:numPr>
        <w:spacing w:before="100" w:beforeAutospacing="1" w:after="100" w:afterAutospacing="1" w:line="240" w:lineRule="auto"/>
        <w:rPr>
          <w:b/>
        </w:rPr>
      </w:pPr>
      <w:r w:rsidRPr="001F46E2">
        <w:t>Applicants must have completed Didactic Program in Dietetics requirements in an accredited program as specified by the Accreditation Council for Education in Nutrition and Dietetics (ACEND).</w:t>
      </w:r>
    </w:p>
    <w:p w:rsidR="004C5031" w:rsidRDefault="004C5031" w:rsidP="004C5031">
      <w:pPr>
        <w:spacing w:line="240" w:lineRule="auto"/>
        <w:ind w:left="360"/>
        <w:rPr>
          <w:b/>
        </w:rPr>
      </w:pPr>
    </w:p>
    <w:p w:rsidR="00B53D43" w:rsidRDefault="004C5031" w:rsidP="004C5031">
      <w:pPr>
        <w:spacing w:line="240" w:lineRule="auto"/>
        <w:ind w:left="360"/>
        <w:rPr>
          <w:b/>
        </w:rPr>
      </w:pPr>
      <w:r>
        <w:rPr>
          <w:b/>
        </w:rPr>
        <w:t xml:space="preserve">The admission requirements for applicants who are </w:t>
      </w:r>
      <w:r w:rsidRPr="004C5031">
        <w:rPr>
          <w:b/>
        </w:rPr>
        <w:t>individuals who have been accepted into or are currently in an accredited Dietetic Internship thro</w:t>
      </w:r>
      <w:r>
        <w:rPr>
          <w:b/>
        </w:rPr>
        <w:t xml:space="preserve">ugh another institution or who are </w:t>
      </w:r>
      <w:r w:rsidRPr="004C5031">
        <w:rPr>
          <w:b/>
        </w:rPr>
        <w:t>individuals who have just completed an accredited Dietetic Internship through another institution and have not taken the Registration Examination for Dietitians</w:t>
      </w:r>
      <w:r>
        <w:rPr>
          <w:b/>
        </w:rPr>
        <w:t xml:space="preserve"> are:</w:t>
      </w:r>
    </w:p>
    <w:p w:rsidR="0063745B" w:rsidRPr="001F46E2" w:rsidRDefault="0063745B" w:rsidP="004C5031">
      <w:pPr>
        <w:spacing w:line="240" w:lineRule="auto"/>
        <w:ind w:left="360"/>
      </w:pPr>
    </w:p>
    <w:p w:rsidR="0063745B" w:rsidRPr="001F46E2" w:rsidRDefault="0063745B" w:rsidP="0063745B">
      <w:pPr>
        <w:numPr>
          <w:ilvl w:val="0"/>
          <w:numId w:val="20"/>
        </w:numPr>
        <w:spacing w:line="240" w:lineRule="auto"/>
      </w:pPr>
      <w:r w:rsidRPr="001F46E2">
        <w:t xml:space="preserve">Complete an online </w:t>
      </w:r>
      <w:hyperlink r:id="rId9" w:history="1">
        <w:r w:rsidRPr="001F46E2">
          <w:rPr>
            <w:rStyle w:val="Hyperlink"/>
          </w:rPr>
          <w:t>ACU application</w:t>
        </w:r>
      </w:hyperlink>
      <w:r w:rsidRPr="001F46E2">
        <w:t>;</w:t>
      </w:r>
    </w:p>
    <w:p w:rsidR="0063745B" w:rsidRDefault="0063745B" w:rsidP="00077B58">
      <w:pPr>
        <w:numPr>
          <w:ilvl w:val="0"/>
          <w:numId w:val="20"/>
        </w:numPr>
        <w:spacing w:line="240" w:lineRule="auto"/>
      </w:pPr>
      <w:r>
        <w:t>Submit a $</w:t>
      </w:r>
      <w:r w:rsidRPr="001F46E2">
        <w:t>5</w:t>
      </w:r>
      <w:r>
        <w:t>0</w:t>
      </w:r>
      <w:r w:rsidRPr="001F46E2">
        <w:t xml:space="preserve"> application fee;</w:t>
      </w:r>
    </w:p>
    <w:p w:rsidR="004C5031" w:rsidRPr="001F46E2" w:rsidRDefault="002E1FE2" w:rsidP="0063745B">
      <w:pPr>
        <w:numPr>
          <w:ilvl w:val="0"/>
          <w:numId w:val="19"/>
        </w:numPr>
        <w:spacing w:line="240" w:lineRule="auto"/>
      </w:pPr>
      <w:r>
        <w:t>Submit three letters of recommendation</w:t>
      </w:r>
      <w:r w:rsidR="004C5031" w:rsidRPr="001F46E2">
        <w:t>;</w:t>
      </w:r>
    </w:p>
    <w:p w:rsidR="004C5031" w:rsidRPr="001F46E2" w:rsidRDefault="004C5031" w:rsidP="004C5031">
      <w:pPr>
        <w:numPr>
          <w:ilvl w:val="0"/>
          <w:numId w:val="19"/>
        </w:numPr>
        <w:spacing w:before="100" w:beforeAutospacing="1" w:after="100" w:afterAutospacing="1" w:line="240" w:lineRule="auto"/>
      </w:pPr>
      <w:r w:rsidRPr="001F46E2">
        <w:t>Submit any/all official transcript(s) in English (or translated to English) of all previous college work (official means an original with the seal that comes directly from the issuing institution to ACU). The transcript must indicate a bachelor's degree from a regionally accredited college or university;</w:t>
      </w:r>
    </w:p>
    <w:p w:rsidR="004C5031" w:rsidRPr="001F46E2" w:rsidRDefault="004C5031" w:rsidP="002E1FE2">
      <w:pPr>
        <w:numPr>
          <w:ilvl w:val="0"/>
          <w:numId w:val="19"/>
        </w:numPr>
        <w:spacing w:before="100" w:beforeAutospacing="1" w:after="100" w:afterAutospacing="1" w:line="240" w:lineRule="auto"/>
      </w:pPr>
      <w:r w:rsidRPr="001F46E2">
        <w:t>Submit a personal statement;</w:t>
      </w:r>
      <w:r w:rsidR="002E1FE2" w:rsidRPr="002E1FE2">
        <w:t xml:space="preserve"> </w:t>
      </w:r>
      <w:r w:rsidR="002E1FE2">
        <w:t>The</w:t>
      </w:r>
      <w:r w:rsidR="002E1FE2" w:rsidRPr="001F46E2">
        <w:t xml:space="preserve"> personal statement </w:t>
      </w:r>
      <w:r w:rsidR="002E1FE2">
        <w:t xml:space="preserve">should </w:t>
      </w:r>
      <w:r w:rsidR="002E1FE2" w:rsidRPr="001F46E2">
        <w:t>include the following: Short-term and long-term professional goals (after completing t</w:t>
      </w:r>
      <w:r w:rsidR="002E1FE2">
        <w:t xml:space="preserve">he M.S. in Community Nutrition; </w:t>
      </w:r>
      <w:r w:rsidR="002E1FE2" w:rsidRPr="001F46E2">
        <w:t>address how faith can inform your work in the profession of dietetics, describe experiences you have had working with individuals who are dealing with poverty or are at risk for homelessness and how you felt abou</w:t>
      </w:r>
      <w:r w:rsidR="002E1FE2">
        <w:t xml:space="preserve">t those experiences; and </w:t>
      </w:r>
      <w:r w:rsidR="002E1FE2" w:rsidRPr="001F46E2">
        <w:t>explain your philosophy o</w:t>
      </w:r>
      <w:r w:rsidR="002E1FE2">
        <w:t>f working with the impoverished;</w:t>
      </w:r>
    </w:p>
    <w:p w:rsidR="004C5031" w:rsidRDefault="004C5031" w:rsidP="004C5031">
      <w:pPr>
        <w:numPr>
          <w:ilvl w:val="0"/>
          <w:numId w:val="19"/>
        </w:numPr>
        <w:spacing w:before="100" w:beforeAutospacing="1" w:after="100" w:afterAutospacing="1" w:line="240" w:lineRule="auto"/>
      </w:pPr>
      <w:r w:rsidRPr="001F46E2">
        <w:t>Submit a personal resume;</w:t>
      </w:r>
    </w:p>
    <w:p w:rsidR="002E1FE2" w:rsidRPr="001F46E2" w:rsidRDefault="002E1FE2" w:rsidP="002E1FE2">
      <w:pPr>
        <w:numPr>
          <w:ilvl w:val="0"/>
          <w:numId w:val="19"/>
        </w:numPr>
        <w:spacing w:before="100" w:beforeAutospacing="1" w:after="100" w:afterAutospacing="1" w:line="240" w:lineRule="auto"/>
      </w:pPr>
      <w:r w:rsidRPr="001F46E2">
        <w:t xml:space="preserve">A cumulative undergraduate </w:t>
      </w:r>
      <w:r>
        <w:t xml:space="preserve">grade point average of </w:t>
      </w:r>
      <w:r w:rsidRPr="001F46E2">
        <w:t>3.2 and a minimum grade of B in Didactic Program in Dietetics courses and supporting courses including the sciences, statistics, and management;</w:t>
      </w:r>
    </w:p>
    <w:p w:rsidR="002E1FE2" w:rsidRPr="001F46E2" w:rsidRDefault="002E1FE2" w:rsidP="002E1FE2">
      <w:pPr>
        <w:numPr>
          <w:ilvl w:val="0"/>
          <w:numId w:val="19"/>
        </w:numPr>
        <w:spacing w:before="100" w:beforeAutospacing="1" w:after="100" w:afterAutospacing="1" w:line="240" w:lineRule="auto"/>
        <w:rPr>
          <w:b/>
        </w:rPr>
      </w:pPr>
      <w:r w:rsidRPr="001F46E2">
        <w:t>Applicants must have completed Didactic Program in Dietetics requirements in an accredited program as specified by the Accreditation Council for Education in Nutrition and Dietetics (ACEND).</w:t>
      </w:r>
    </w:p>
    <w:p w:rsidR="005A3357" w:rsidRDefault="005A3357">
      <w:pPr>
        <w:ind w:left="-260"/>
        <w:rPr>
          <w:b/>
          <w:sz w:val="28"/>
          <w:szCs w:val="28"/>
        </w:rPr>
      </w:pPr>
    </w:p>
    <w:p w:rsidR="00D64DF9" w:rsidRDefault="00CE7A6E">
      <w:pPr>
        <w:ind w:left="-260"/>
      </w:pPr>
      <w:r>
        <w:rPr>
          <w:b/>
          <w:sz w:val="28"/>
          <w:szCs w:val="28"/>
        </w:rPr>
        <w:t>II. Feasibility Study and Documentation</w:t>
      </w:r>
    </w:p>
    <w:p w:rsidR="00D64DF9" w:rsidRPr="00B016F7" w:rsidRDefault="00B016F7" w:rsidP="00B016F7">
      <w:r>
        <w:t xml:space="preserve">A.  </w:t>
      </w:r>
      <w:r w:rsidR="00CE7A6E" w:rsidRPr="00B016F7">
        <w:t>Relation to ACU mission and key emphases (faith/learning, multicultural perspectives, service learning)</w:t>
      </w:r>
    </w:p>
    <w:p w:rsidR="00E606A1" w:rsidRPr="00B016F7" w:rsidRDefault="00E606A1" w:rsidP="00B016F7">
      <w:pPr>
        <w:autoSpaceDE w:val="0"/>
        <w:autoSpaceDN w:val="0"/>
        <w:adjustRightInd w:val="0"/>
        <w:spacing w:line="240" w:lineRule="auto"/>
      </w:pPr>
    </w:p>
    <w:p w:rsidR="00063A9A" w:rsidRDefault="002E1FE2" w:rsidP="00EA0EDD">
      <w:pPr>
        <w:pStyle w:val="BodyText"/>
        <w:tabs>
          <w:tab w:val="left" w:pos="900"/>
        </w:tabs>
        <w:ind w:left="360"/>
        <w:rPr>
          <w:rFonts w:ascii="Arial" w:hAnsi="Arial" w:cs="Arial"/>
          <w:sz w:val="22"/>
          <w:szCs w:val="22"/>
        </w:rPr>
      </w:pPr>
      <w:r>
        <w:rPr>
          <w:rFonts w:ascii="Arial" w:hAnsi="Arial" w:cs="Arial"/>
          <w:sz w:val="22"/>
          <w:szCs w:val="22"/>
        </w:rPr>
        <w:t>According to the national web site for the Academy</w:t>
      </w:r>
      <w:r w:rsidR="00641C38">
        <w:rPr>
          <w:rFonts w:ascii="Arial" w:hAnsi="Arial" w:cs="Arial"/>
          <w:sz w:val="22"/>
          <w:szCs w:val="22"/>
        </w:rPr>
        <w:t xml:space="preserve"> of Nutrition and Dietetics (</w:t>
      </w:r>
      <w:hyperlink r:id="rId10" w:history="1">
        <w:r w:rsidR="00641C38" w:rsidRPr="00B2425F">
          <w:rPr>
            <w:rStyle w:val="Hyperlink"/>
            <w:rFonts w:ascii="Arial" w:hAnsi="Arial" w:cs="Arial"/>
            <w:sz w:val="22"/>
            <w:szCs w:val="22"/>
          </w:rPr>
          <w:t>http://www.eatrightpro.org/resources/about-us/academy-vision-and-mission</w:t>
        </w:r>
      </w:hyperlink>
      <w:r w:rsidR="00641C38">
        <w:rPr>
          <w:rFonts w:ascii="Arial" w:hAnsi="Arial" w:cs="Arial"/>
          <w:sz w:val="22"/>
          <w:szCs w:val="22"/>
        </w:rPr>
        <w:t>, accessed April 21, 2016), t</w:t>
      </w:r>
      <w:r w:rsidR="00E606A1" w:rsidRPr="00B016F7">
        <w:rPr>
          <w:rFonts w:ascii="Arial" w:hAnsi="Arial" w:cs="Arial"/>
          <w:sz w:val="22"/>
          <w:szCs w:val="22"/>
        </w:rPr>
        <w:t>he Mission of the Academy of Nutrition and Dietetics is:  empowering members to be food and nutrition leaders.  This call to excellence</w:t>
      </w:r>
      <w:r w:rsidR="00CF2DE5">
        <w:rPr>
          <w:rFonts w:ascii="Arial" w:hAnsi="Arial" w:cs="Arial"/>
          <w:sz w:val="22"/>
          <w:szCs w:val="22"/>
        </w:rPr>
        <w:t xml:space="preserve"> and leadership</w:t>
      </w:r>
      <w:r w:rsidR="00E606A1" w:rsidRPr="00B016F7">
        <w:rPr>
          <w:rFonts w:ascii="Arial" w:hAnsi="Arial" w:cs="Arial"/>
          <w:sz w:val="22"/>
          <w:szCs w:val="22"/>
        </w:rPr>
        <w:t xml:space="preserve"> is similar to that in the mission of Abilene Christian University:  to educate our students for Christian service and leadership throughout the world.  </w:t>
      </w:r>
      <w:r w:rsidR="00C50441" w:rsidRPr="00B016F7">
        <w:rPr>
          <w:rFonts w:ascii="Arial" w:hAnsi="Arial" w:cs="Arial"/>
          <w:sz w:val="22"/>
          <w:szCs w:val="22"/>
        </w:rPr>
        <w:t xml:space="preserve">Both missions call for excellence, or to have the knowledge required to be a leader.  </w:t>
      </w:r>
      <w:r w:rsidR="00E606A1" w:rsidRPr="00B016F7">
        <w:rPr>
          <w:rFonts w:ascii="Arial" w:hAnsi="Arial" w:cs="Arial"/>
          <w:sz w:val="22"/>
          <w:szCs w:val="22"/>
        </w:rPr>
        <w:t>The difference at ACU is that Christian principles and service are incorporated into each program.</w:t>
      </w:r>
      <w:r w:rsidR="00C50441" w:rsidRPr="00B016F7">
        <w:rPr>
          <w:rFonts w:ascii="Arial" w:hAnsi="Arial" w:cs="Arial"/>
          <w:sz w:val="22"/>
          <w:szCs w:val="22"/>
        </w:rPr>
        <w:t xml:space="preserve"> </w:t>
      </w:r>
      <w:r w:rsidR="00C50441" w:rsidRPr="00B016F7">
        <w:rPr>
          <w:rFonts w:ascii="Arial" w:hAnsi="Arial" w:cs="Arial"/>
          <w:color w:val="000000" w:themeColor="text1"/>
          <w:sz w:val="22"/>
          <w:szCs w:val="22"/>
        </w:rPr>
        <w:t xml:space="preserve"> The ACU Dietetic Internship already has a missional focus</w:t>
      </w:r>
      <w:r w:rsidR="00C50441" w:rsidRPr="00B016F7">
        <w:rPr>
          <w:rFonts w:ascii="Arial" w:hAnsi="Arial" w:cs="Arial"/>
          <w:sz w:val="22"/>
          <w:szCs w:val="22"/>
        </w:rPr>
        <w:t xml:space="preserve"> that is congruent with the ACU mission, and it is innovative and unique to the field of Dietetics.</w:t>
      </w:r>
      <w:r w:rsidR="00CF2DE5">
        <w:rPr>
          <w:rFonts w:ascii="Arial" w:hAnsi="Arial" w:cs="Arial"/>
          <w:sz w:val="22"/>
          <w:szCs w:val="22"/>
        </w:rPr>
        <w:t xml:space="preserve">  This missional focus will be continued throughout the M.S. in </w:t>
      </w:r>
      <w:r w:rsidR="00CF2DE5">
        <w:rPr>
          <w:rFonts w:ascii="Arial" w:hAnsi="Arial" w:cs="Arial"/>
          <w:sz w:val="22"/>
          <w:szCs w:val="22"/>
        </w:rPr>
        <w:lastRenderedPageBreak/>
        <w:t xml:space="preserve">Community Nutrition curriculum to achieve the program outcome that graduates will serve those in need in a church or community.  </w:t>
      </w:r>
      <w:r w:rsidR="00063A9A" w:rsidRPr="00B016F7">
        <w:rPr>
          <w:rFonts w:ascii="Arial" w:hAnsi="Arial" w:cs="Arial"/>
          <w:sz w:val="22"/>
          <w:szCs w:val="22"/>
        </w:rPr>
        <w:t>Equipping people to obtain and choose healthful foods is basic to Christian service.  Serving the needs of others and helping others to understand how they can be healthy is a service to</w:t>
      </w:r>
      <w:r w:rsidR="00063A9A">
        <w:rPr>
          <w:rFonts w:ascii="Arial" w:hAnsi="Arial" w:cs="Arial"/>
          <w:sz w:val="22"/>
          <w:szCs w:val="22"/>
        </w:rPr>
        <w:t xml:space="preserve"> the Lord.  </w:t>
      </w:r>
    </w:p>
    <w:p w:rsidR="00063A9A" w:rsidRDefault="00063A9A" w:rsidP="00EA0EDD">
      <w:pPr>
        <w:pStyle w:val="BodyText"/>
        <w:tabs>
          <w:tab w:val="left" w:pos="900"/>
        </w:tabs>
        <w:ind w:left="360"/>
        <w:rPr>
          <w:rFonts w:ascii="Arial" w:hAnsi="Arial" w:cs="Arial"/>
          <w:sz w:val="22"/>
          <w:szCs w:val="22"/>
        </w:rPr>
      </w:pPr>
    </w:p>
    <w:p w:rsidR="00063A9A" w:rsidRDefault="00CF2DE5" w:rsidP="00EA0EDD">
      <w:pPr>
        <w:pStyle w:val="BodyText"/>
        <w:tabs>
          <w:tab w:val="left" w:pos="900"/>
        </w:tabs>
        <w:ind w:left="360"/>
        <w:rPr>
          <w:rFonts w:ascii="Arial" w:hAnsi="Arial" w:cs="Arial"/>
          <w:sz w:val="22"/>
          <w:szCs w:val="22"/>
        </w:rPr>
      </w:pPr>
      <w:r>
        <w:rPr>
          <w:rFonts w:ascii="Arial" w:hAnsi="Arial" w:cs="Arial"/>
          <w:sz w:val="22"/>
          <w:szCs w:val="22"/>
        </w:rPr>
        <w:t xml:space="preserve">To successfully complete the courses, students in the program will be required to think critically through assessment, diagnosis, intervention, monitoring, and evaluation of nutrition problems. </w:t>
      </w:r>
      <w:r w:rsidR="004018C8">
        <w:rPr>
          <w:rFonts w:ascii="Arial" w:hAnsi="Arial" w:cs="Arial"/>
          <w:sz w:val="22"/>
          <w:szCs w:val="22"/>
        </w:rPr>
        <w:t xml:space="preserve"> Global issues will be emphasized through curriculum of how </w:t>
      </w:r>
      <w:r w:rsidR="00063A9A">
        <w:rPr>
          <w:rFonts w:ascii="Arial" w:hAnsi="Arial" w:cs="Arial"/>
          <w:sz w:val="22"/>
          <w:szCs w:val="22"/>
        </w:rPr>
        <w:t xml:space="preserve">the </w:t>
      </w:r>
      <w:r w:rsidR="004018C8">
        <w:rPr>
          <w:rFonts w:ascii="Arial" w:hAnsi="Arial" w:cs="Arial"/>
          <w:sz w:val="22"/>
          <w:szCs w:val="22"/>
        </w:rPr>
        <w:t xml:space="preserve">culture of various populations can affect nutritional status.  </w:t>
      </w:r>
    </w:p>
    <w:p w:rsidR="00063A9A" w:rsidRDefault="00063A9A" w:rsidP="00EA0EDD">
      <w:pPr>
        <w:pStyle w:val="BodyText"/>
        <w:tabs>
          <w:tab w:val="left" w:pos="900"/>
        </w:tabs>
        <w:ind w:left="360"/>
        <w:rPr>
          <w:rFonts w:ascii="Arial" w:hAnsi="Arial" w:cs="Arial"/>
          <w:sz w:val="22"/>
          <w:szCs w:val="22"/>
        </w:rPr>
      </w:pPr>
    </w:p>
    <w:p w:rsidR="0086547E" w:rsidRDefault="00063A9A" w:rsidP="00EA0EDD">
      <w:pPr>
        <w:pStyle w:val="BodyText"/>
        <w:tabs>
          <w:tab w:val="left" w:pos="900"/>
        </w:tabs>
        <w:ind w:left="360"/>
        <w:rPr>
          <w:rFonts w:ascii="Arial" w:hAnsi="Arial" w:cs="Arial"/>
          <w:sz w:val="22"/>
          <w:szCs w:val="22"/>
        </w:rPr>
      </w:pPr>
      <w:r>
        <w:rPr>
          <w:rFonts w:ascii="Arial" w:hAnsi="Arial" w:cs="Arial"/>
          <w:sz w:val="22"/>
          <w:szCs w:val="22"/>
        </w:rPr>
        <w:t>The ACU M.S. in Community Nutrition is distinctive in that very few online masters programs in Nutrition exist</w:t>
      </w:r>
      <w:r w:rsidR="0086547E">
        <w:rPr>
          <w:rFonts w:ascii="Arial" w:hAnsi="Arial" w:cs="Arial"/>
          <w:sz w:val="22"/>
          <w:szCs w:val="22"/>
        </w:rPr>
        <w:t xml:space="preserve"> nationwide at this time</w:t>
      </w:r>
      <w:r>
        <w:rPr>
          <w:rFonts w:ascii="Arial" w:hAnsi="Arial" w:cs="Arial"/>
          <w:sz w:val="22"/>
          <w:szCs w:val="22"/>
        </w:rPr>
        <w:t>.  The emphasis on community</w:t>
      </w:r>
      <w:r w:rsidR="0086547E">
        <w:rPr>
          <w:rFonts w:ascii="Arial" w:hAnsi="Arial" w:cs="Arial"/>
          <w:sz w:val="22"/>
          <w:szCs w:val="22"/>
        </w:rPr>
        <w:t xml:space="preserve"> nutrition</w:t>
      </w:r>
      <w:r>
        <w:rPr>
          <w:rFonts w:ascii="Arial" w:hAnsi="Arial" w:cs="Arial"/>
          <w:sz w:val="22"/>
          <w:szCs w:val="22"/>
        </w:rPr>
        <w:t xml:space="preserve"> as an online program is even more distinctive.</w:t>
      </w:r>
      <w:r w:rsidR="0086547E">
        <w:rPr>
          <w:rFonts w:ascii="Arial" w:hAnsi="Arial" w:cs="Arial"/>
          <w:sz w:val="22"/>
          <w:szCs w:val="22"/>
        </w:rPr>
        <w:t xml:space="preserve">  </w:t>
      </w:r>
      <w:r w:rsidR="005B23F7" w:rsidRPr="00A777CE">
        <w:rPr>
          <w:rFonts w:ascii="Arial" w:hAnsi="Arial" w:cs="Arial"/>
          <w:sz w:val="22"/>
          <w:szCs w:val="22"/>
        </w:rPr>
        <w:t>What makes it even more unique is that ACU wi</w:t>
      </w:r>
      <w:r w:rsidR="00A777CE">
        <w:rPr>
          <w:rFonts w:ascii="Arial" w:hAnsi="Arial" w:cs="Arial"/>
          <w:sz w:val="22"/>
          <w:szCs w:val="22"/>
        </w:rPr>
        <w:t>ll have the first online M.S.</w:t>
      </w:r>
      <w:r w:rsidR="005B23F7" w:rsidRPr="00A777CE">
        <w:rPr>
          <w:rFonts w:ascii="Arial" w:hAnsi="Arial" w:cs="Arial"/>
          <w:sz w:val="22"/>
          <w:szCs w:val="22"/>
        </w:rPr>
        <w:t xml:space="preserve"> degree in Nutrition of any </w:t>
      </w:r>
      <w:r w:rsidR="00A777CE">
        <w:rPr>
          <w:rFonts w:ascii="Arial" w:hAnsi="Arial" w:cs="Arial"/>
          <w:sz w:val="22"/>
          <w:szCs w:val="22"/>
        </w:rPr>
        <w:t>Christian university in the U.S. at this time</w:t>
      </w:r>
      <w:r w:rsidR="005B23F7" w:rsidRPr="00A777CE">
        <w:rPr>
          <w:rFonts w:ascii="Arial" w:hAnsi="Arial" w:cs="Arial"/>
          <w:sz w:val="22"/>
          <w:szCs w:val="22"/>
          <w:shd w:val="clear" w:color="auto" w:fill="FFFFFF" w:themeFill="background1"/>
        </w:rPr>
        <w:t>.</w:t>
      </w:r>
      <w:r w:rsidR="00D02432">
        <w:rPr>
          <w:rFonts w:ascii="Arial" w:hAnsi="Arial" w:cs="Arial"/>
          <w:sz w:val="22"/>
          <w:szCs w:val="22"/>
          <w:shd w:val="clear" w:color="auto" w:fill="FFFFFF" w:themeFill="background1"/>
        </w:rPr>
        <w:t xml:space="preserve">  In fact, only one other Christian university </w:t>
      </w:r>
      <w:r w:rsidR="002B766F">
        <w:rPr>
          <w:rFonts w:ascii="Arial" w:hAnsi="Arial" w:cs="Arial"/>
          <w:sz w:val="22"/>
          <w:szCs w:val="22"/>
          <w:shd w:val="clear" w:color="auto" w:fill="FFFFFF" w:themeFill="background1"/>
        </w:rPr>
        <w:t xml:space="preserve">was found to </w:t>
      </w:r>
      <w:r w:rsidR="00D02432">
        <w:rPr>
          <w:rFonts w:ascii="Arial" w:hAnsi="Arial" w:cs="Arial"/>
          <w:sz w:val="22"/>
          <w:szCs w:val="22"/>
          <w:shd w:val="clear" w:color="auto" w:fill="FFFFFF" w:themeFill="background1"/>
        </w:rPr>
        <w:t xml:space="preserve">offer a </w:t>
      </w:r>
      <w:proofErr w:type="spellStart"/>
      <w:r w:rsidR="00D02432">
        <w:rPr>
          <w:rFonts w:ascii="Arial" w:hAnsi="Arial" w:cs="Arial"/>
          <w:sz w:val="22"/>
          <w:szCs w:val="22"/>
          <w:shd w:val="clear" w:color="auto" w:fill="FFFFFF" w:themeFill="background1"/>
        </w:rPr>
        <w:t>masters</w:t>
      </w:r>
      <w:proofErr w:type="spellEnd"/>
      <w:r w:rsidR="00D02432">
        <w:rPr>
          <w:rFonts w:ascii="Arial" w:hAnsi="Arial" w:cs="Arial"/>
          <w:sz w:val="22"/>
          <w:szCs w:val="22"/>
          <w:shd w:val="clear" w:color="auto" w:fill="FFFFFF" w:themeFill="background1"/>
        </w:rPr>
        <w:t xml:space="preserve"> degree at all</w:t>
      </w:r>
      <w:r w:rsidR="002B766F">
        <w:rPr>
          <w:rFonts w:ascii="Arial" w:hAnsi="Arial" w:cs="Arial"/>
          <w:sz w:val="22"/>
          <w:szCs w:val="22"/>
          <w:shd w:val="clear" w:color="auto" w:fill="FFFFFF" w:themeFill="background1"/>
        </w:rPr>
        <w:t xml:space="preserve"> with a Dietetic Internship</w:t>
      </w:r>
      <w:r w:rsidR="00D02432">
        <w:rPr>
          <w:rFonts w:ascii="Arial" w:hAnsi="Arial" w:cs="Arial"/>
          <w:sz w:val="22"/>
          <w:szCs w:val="22"/>
          <w:shd w:val="clear" w:color="auto" w:fill="FFFFFF" w:themeFill="background1"/>
        </w:rPr>
        <w:t>.</w:t>
      </w:r>
      <w:r w:rsidR="0086547E">
        <w:rPr>
          <w:rFonts w:ascii="Arial" w:hAnsi="Arial" w:cs="Arial"/>
          <w:sz w:val="22"/>
          <w:szCs w:val="22"/>
        </w:rPr>
        <w:t xml:space="preserve">  It is innovative because it will be marketed to individuals accepted into or currently in other Dietetic Internships and to those who have just completed a Dietetic Internship and have not taken the Registration Examination for Dietitians.  </w:t>
      </w:r>
      <w:r w:rsidR="00A777CE">
        <w:rPr>
          <w:rFonts w:ascii="Arial" w:hAnsi="Arial" w:cs="Arial"/>
          <w:sz w:val="22"/>
          <w:szCs w:val="22"/>
        </w:rPr>
        <w:t>Two hundred and forty-six</w:t>
      </w:r>
      <w:r w:rsidR="0086547E">
        <w:rPr>
          <w:rFonts w:ascii="Arial" w:hAnsi="Arial" w:cs="Arial"/>
          <w:sz w:val="22"/>
          <w:szCs w:val="22"/>
        </w:rPr>
        <w:t xml:space="preserve"> Dietetic Internships </w:t>
      </w:r>
      <w:r w:rsidR="005B23F7">
        <w:rPr>
          <w:rFonts w:ascii="Arial" w:hAnsi="Arial" w:cs="Arial"/>
          <w:sz w:val="22"/>
          <w:szCs w:val="22"/>
        </w:rPr>
        <w:t xml:space="preserve">in the U.S. </w:t>
      </w:r>
      <w:r w:rsidR="0086547E">
        <w:rPr>
          <w:rFonts w:ascii="Arial" w:hAnsi="Arial" w:cs="Arial"/>
          <w:sz w:val="22"/>
          <w:szCs w:val="22"/>
        </w:rPr>
        <w:t>are accredited by ACEND</w:t>
      </w:r>
      <w:r w:rsidR="005B23F7">
        <w:rPr>
          <w:rFonts w:ascii="Arial" w:hAnsi="Arial" w:cs="Arial"/>
          <w:sz w:val="22"/>
          <w:szCs w:val="22"/>
        </w:rPr>
        <w:t xml:space="preserve">, and </w:t>
      </w:r>
      <w:r w:rsidR="00A777CE">
        <w:rPr>
          <w:rFonts w:ascii="Arial" w:hAnsi="Arial" w:cs="Arial"/>
          <w:sz w:val="22"/>
          <w:szCs w:val="22"/>
        </w:rPr>
        <w:t>2870</w:t>
      </w:r>
      <w:r w:rsidR="005B23F7">
        <w:rPr>
          <w:rFonts w:ascii="Arial" w:hAnsi="Arial" w:cs="Arial"/>
          <w:sz w:val="22"/>
          <w:szCs w:val="22"/>
        </w:rPr>
        <w:t xml:space="preserve"> individuals </w:t>
      </w:r>
      <w:r w:rsidR="00A777CE">
        <w:rPr>
          <w:rFonts w:ascii="Arial" w:hAnsi="Arial" w:cs="Arial"/>
          <w:sz w:val="22"/>
          <w:szCs w:val="22"/>
        </w:rPr>
        <w:t>we</w:t>
      </w:r>
      <w:r w:rsidR="005B23F7">
        <w:rPr>
          <w:rFonts w:ascii="Arial" w:hAnsi="Arial" w:cs="Arial"/>
          <w:sz w:val="22"/>
          <w:szCs w:val="22"/>
        </w:rPr>
        <w:t xml:space="preserve">re accepted into these Dietetic Internships </w:t>
      </w:r>
      <w:r w:rsidR="00A777CE">
        <w:rPr>
          <w:rFonts w:ascii="Arial" w:hAnsi="Arial" w:cs="Arial"/>
          <w:sz w:val="22"/>
          <w:szCs w:val="22"/>
        </w:rPr>
        <w:t>this</w:t>
      </w:r>
      <w:r w:rsidR="005B23F7">
        <w:rPr>
          <w:rFonts w:ascii="Arial" w:hAnsi="Arial" w:cs="Arial"/>
          <w:sz w:val="22"/>
          <w:szCs w:val="22"/>
        </w:rPr>
        <w:t xml:space="preserve"> year</w:t>
      </w:r>
      <w:r w:rsidR="0086547E">
        <w:rPr>
          <w:rFonts w:ascii="Arial" w:hAnsi="Arial" w:cs="Arial"/>
          <w:sz w:val="22"/>
          <w:szCs w:val="22"/>
        </w:rPr>
        <w:t xml:space="preserve">.  </w:t>
      </w:r>
      <w:r w:rsidR="00A777CE">
        <w:rPr>
          <w:rFonts w:ascii="Arial" w:hAnsi="Arial" w:cs="Arial"/>
          <w:sz w:val="22"/>
          <w:szCs w:val="22"/>
        </w:rPr>
        <w:t xml:space="preserve">Most Dietetic Internships </w:t>
      </w:r>
      <w:r w:rsidR="0086547E">
        <w:rPr>
          <w:rFonts w:ascii="Arial" w:hAnsi="Arial" w:cs="Arial"/>
          <w:sz w:val="22"/>
          <w:szCs w:val="22"/>
        </w:rPr>
        <w:t xml:space="preserve">do not have a </w:t>
      </w:r>
      <w:proofErr w:type="spellStart"/>
      <w:proofErr w:type="gramStart"/>
      <w:r w:rsidR="0086547E">
        <w:rPr>
          <w:rFonts w:ascii="Arial" w:hAnsi="Arial" w:cs="Arial"/>
          <w:sz w:val="22"/>
          <w:szCs w:val="22"/>
        </w:rPr>
        <w:t>masters</w:t>
      </w:r>
      <w:proofErr w:type="spellEnd"/>
      <w:proofErr w:type="gramEnd"/>
      <w:r w:rsidR="0086547E">
        <w:rPr>
          <w:rFonts w:ascii="Arial" w:hAnsi="Arial" w:cs="Arial"/>
          <w:sz w:val="22"/>
          <w:szCs w:val="22"/>
        </w:rPr>
        <w:t xml:space="preserve"> degree available</w:t>
      </w:r>
      <w:r w:rsidR="005B23F7">
        <w:rPr>
          <w:rFonts w:ascii="Arial" w:hAnsi="Arial" w:cs="Arial"/>
          <w:sz w:val="22"/>
          <w:szCs w:val="22"/>
        </w:rPr>
        <w:t>, so individuals enrolled in these institutions are possible students in the ACU M.S. in Community Nutrition.</w:t>
      </w:r>
    </w:p>
    <w:p w:rsidR="0086547E" w:rsidRDefault="0086547E" w:rsidP="00EA0EDD">
      <w:pPr>
        <w:pStyle w:val="BodyText"/>
        <w:tabs>
          <w:tab w:val="left" w:pos="900"/>
        </w:tabs>
        <w:ind w:left="360"/>
        <w:rPr>
          <w:rFonts w:ascii="Arial" w:hAnsi="Arial" w:cs="Arial"/>
          <w:sz w:val="22"/>
          <w:szCs w:val="22"/>
        </w:rPr>
      </w:pPr>
    </w:p>
    <w:p w:rsidR="00E606A1" w:rsidRPr="00B016F7" w:rsidRDefault="00641C38" w:rsidP="00EA0EDD">
      <w:pPr>
        <w:pStyle w:val="BodyText"/>
        <w:tabs>
          <w:tab w:val="left" w:pos="900"/>
        </w:tabs>
        <w:ind w:left="360"/>
        <w:rPr>
          <w:rFonts w:ascii="Arial" w:hAnsi="Arial" w:cs="Arial"/>
          <w:sz w:val="22"/>
          <w:szCs w:val="22"/>
        </w:rPr>
      </w:pPr>
      <w:r>
        <w:rPr>
          <w:rFonts w:ascii="Arial" w:hAnsi="Arial" w:cs="Arial"/>
          <w:sz w:val="22"/>
          <w:szCs w:val="22"/>
        </w:rPr>
        <w:t>Developing the M.S.</w:t>
      </w:r>
      <w:r w:rsidR="00E606A1" w:rsidRPr="00B016F7">
        <w:rPr>
          <w:rFonts w:ascii="Arial" w:hAnsi="Arial" w:cs="Arial"/>
          <w:sz w:val="22"/>
          <w:szCs w:val="22"/>
        </w:rPr>
        <w:t xml:space="preserve"> in</w:t>
      </w:r>
      <w:r w:rsidR="003A16B6">
        <w:rPr>
          <w:rFonts w:ascii="Arial" w:hAnsi="Arial" w:cs="Arial"/>
          <w:sz w:val="22"/>
          <w:szCs w:val="22"/>
        </w:rPr>
        <w:t xml:space="preserve"> Community</w:t>
      </w:r>
      <w:r w:rsidR="00E606A1" w:rsidRPr="00B016F7">
        <w:rPr>
          <w:rFonts w:ascii="Arial" w:hAnsi="Arial" w:cs="Arial"/>
          <w:sz w:val="22"/>
          <w:szCs w:val="22"/>
        </w:rPr>
        <w:t xml:space="preserve"> Nutrition helps to </w:t>
      </w:r>
      <w:r w:rsidR="00F01E05" w:rsidRPr="00B016F7">
        <w:rPr>
          <w:rFonts w:ascii="Arial" w:hAnsi="Arial" w:cs="Arial"/>
          <w:sz w:val="22"/>
          <w:szCs w:val="22"/>
        </w:rPr>
        <w:t xml:space="preserve">serve and </w:t>
      </w:r>
      <w:r w:rsidR="00E606A1" w:rsidRPr="00B016F7">
        <w:rPr>
          <w:rFonts w:ascii="Arial" w:hAnsi="Arial" w:cs="Arial"/>
          <w:sz w:val="22"/>
          <w:szCs w:val="22"/>
        </w:rPr>
        <w:t xml:space="preserve">further prepare students to provide excellent and competent services to clients and patients.  </w:t>
      </w:r>
      <w:r w:rsidR="009D1EA2" w:rsidRPr="00B016F7">
        <w:rPr>
          <w:rFonts w:ascii="Arial" w:hAnsi="Arial" w:cs="Arial"/>
          <w:sz w:val="22"/>
          <w:szCs w:val="22"/>
        </w:rPr>
        <w:t xml:space="preserve">Creating the masters </w:t>
      </w:r>
      <w:r w:rsidR="00E606A1" w:rsidRPr="00B016F7">
        <w:rPr>
          <w:rFonts w:ascii="Arial" w:hAnsi="Arial" w:cs="Arial"/>
          <w:sz w:val="22"/>
          <w:szCs w:val="22"/>
        </w:rPr>
        <w:t xml:space="preserve">at the forefront of the mandate </w:t>
      </w:r>
      <w:r>
        <w:rPr>
          <w:rFonts w:ascii="Arial" w:hAnsi="Arial" w:cs="Arial"/>
          <w:sz w:val="22"/>
          <w:szCs w:val="22"/>
        </w:rPr>
        <w:t xml:space="preserve">(for the completion of a </w:t>
      </w:r>
      <w:proofErr w:type="spellStart"/>
      <w:proofErr w:type="gramStart"/>
      <w:r>
        <w:rPr>
          <w:rFonts w:ascii="Arial" w:hAnsi="Arial" w:cs="Arial"/>
          <w:sz w:val="22"/>
          <w:szCs w:val="22"/>
        </w:rPr>
        <w:t>masters</w:t>
      </w:r>
      <w:proofErr w:type="spellEnd"/>
      <w:proofErr w:type="gramEnd"/>
      <w:r>
        <w:rPr>
          <w:rFonts w:ascii="Arial" w:hAnsi="Arial" w:cs="Arial"/>
          <w:sz w:val="22"/>
          <w:szCs w:val="22"/>
        </w:rPr>
        <w:t xml:space="preserve"> degree in order to sit for the Registration Examination for Dietitians) </w:t>
      </w:r>
      <w:r w:rsidR="009D1EA2" w:rsidRPr="00B016F7">
        <w:rPr>
          <w:rFonts w:ascii="Arial" w:hAnsi="Arial" w:cs="Arial"/>
          <w:sz w:val="22"/>
          <w:szCs w:val="22"/>
        </w:rPr>
        <w:t xml:space="preserve">positions ACU to be prepared </w:t>
      </w:r>
      <w:r w:rsidR="00C50441" w:rsidRPr="00B016F7">
        <w:rPr>
          <w:rFonts w:ascii="Arial" w:hAnsi="Arial" w:cs="Arial"/>
          <w:sz w:val="22"/>
          <w:szCs w:val="22"/>
        </w:rPr>
        <w:t>for the accreditation</w:t>
      </w:r>
      <w:r w:rsidR="009D1EA2" w:rsidRPr="00B016F7">
        <w:rPr>
          <w:rFonts w:ascii="Arial" w:hAnsi="Arial" w:cs="Arial"/>
          <w:sz w:val="22"/>
          <w:szCs w:val="22"/>
        </w:rPr>
        <w:t xml:space="preserve"> standards tha</w:t>
      </w:r>
      <w:r w:rsidR="004E7E17">
        <w:rPr>
          <w:rFonts w:ascii="Arial" w:hAnsi="Arial" w:cs="Arial"/>
          <w:sz w:val="22"/>
          <w:szCs w:val="22"/>
        </w:rPr>
        <w:t xml:space="preserve">t will be developed for </w:t>
      </w:r>
      <w:r w:rsidR="009D1EA2" w:rsidRPr="00B016F7">
        <w:rPr>
          <w:rFonts w:ascii="Arial" w:hAnsi="Arial" w:cs="Arial"/>
          <w:sz w:val="22"/>
          <w:szCs w:val="22"/>
        </w:rPr>
        <w:t>Combined Masters/Dietetic Internships</w:t>
      </w:r>
      <w:r w:rsidR="00A777CE">
        <w:rPr>
          <w:rFonts w:ascii="Arial" w:hAnsi="Arial" w:cs="Arial"/>
          <w:sz w:val="22"/>
          <w:szCs w:val="22"/>
        </w:rPr>
        <w:t xml:space="preserve"> in the future</w:t>
      </w:r>
      <w:r w:rsidR="009D1EA2" w:rsidRPr="00B016F7">
        <w:rPr>
          <w:rFonts w:ascii="Arial" w:hAnsi="Arial" w:cs="Arial"/>
          <w:sz w:val="22"/>
          <w:szCs w:val="22"/>
        </w:rPr>
        <w:t>.</w:t>
      </w:r>
      <w:r w:rsidR="00E606A1" w:rsidRPr="00B016F7">
        <w:rPr>
          <w:rFonts w:ascii="Arial" w:hAnsi="Arial" w:cs="Arial"/>
          <w:sz w:val="22"/>
          <w:szCs w:val="22"/>
        </w:rPr>
        <w:t xml:space="preserve"> </w:t>
      </w:r>
      <w:r w:rsidR="009D1EA2" w:rsidRPr="00B016F7">
        <w:rPr>
          <w:rFonts w:ascii="Arial" w:hAnsi="Arial" w:cs="Arial"/>
          <w:sz w:val="22"/>
          <w:szCs w:val="22"/>
        </w:rPr>
        <w:t xml:space="preserve"> </w:t>
      </w:r>
    </w:p>
    <w:p w:rsidR="009D1EA2" w:rsidRPr="00B016F7" w:rsidRDefault="009D1EA2" w:rsidP="00EA0EDD">
      <w:pPr>
        <w:pStyle w:val="BodyText"/>
        <w:tabs>
          <w:tab w:val="left" w:pos="900"/>
        </w:tabs>
        <w:ind w:left="360"/>
        <w:rPr>
          <w:rFonts w:ascii="Arial" w:hAnsi="Arial" w:cs="Arial"/>
          <w:sz w:val="22"/>
          <w:szCs w:val="22"/>
        </w:rPr>
      </w:pPr>
    </w:p>
    <w:p w:rsidR="009A2647" w:rsidRPr="00B016F7" w:rsidRDefault="009A2647" w:rsidP="00B016F7">
      <w:pPr>
        <w:autoSpaceDE w:val="0"/>
        <w:autoSpaceDN w:val="0"/>
        <w:adjustRightInd w:val="0"/>
        <w:spacing w:line="240" w:lineRule="auto"/>
        <w:rPr>
          <w:color w:val="000000" w:themeColor="text1"/>
        </w:rPr>
      </w:pPr>
    </w:p>
    <w:p w:rsidR="00D64DF9" w:rsidRPr="00B016F7" w:rsidRDefault="00CE7A6E" w:rsidP="00B016F7">
      <w:r w:rsidRPr="00B016F7">
        <w:t>B.</w:t>
      </w:r>
      <w:r w:rsidRPr="00B016F7">
        <w:rPr>
          <w:rFonts w:eastAsia="Times New Roman"/>
        </w:rPr>
        <w:t xml:space="preserve">  </w:t>
      </w:r>
      <w:r w:rsidRPr="00B016F7">
        <w:t>Societal need for the program (track)</w:t>
      </w:r>
    </w:p>
    <w:p w:rsidR="00F01E05" w:rsidRPr="00B016F7" w:rsidRDefault="00F01E05" w:rsidP="00B016F7"/>
    <w:p w:rsidR="00261849" w:rsidRPr="00B016F7" w:rsidRDefault="00261849" w:rsidP="00EA0EDD">
      <w:pPr>
        <w:autoSpaceDE w:val="0"/>
        <w:autoSpaceDN w:val="0"/>
        <w:adjustRightInd w:val="0"/>
        <w:spacing w:line="240" w:lineRule="auto"/>
        <w:ind w:left="360"/>
      </w:pPr>
      <w:r w:rsidRPr="00B016F7">
        <w:t>In 2012, the Academy of Nutrition and Dietetics’ Council on Future Practice released a</w:t>
      </w:r>
    </w:p>
    <w:p w:rsidR="00261849" w:rsidRPr="00B016F7" w:rsidRDefault="00261849" w:rsidP="00EA0EDD">
      <w:pPr>
        <w:autoSpaceDE w:val="0"/>
        <w:autoSpaceDN w:val="0"/>
        <w:adjustRightInd w:val="0"/>
        <w:spacing w:line="240" w:lineRule="auto"/>
        <w:ind w:left="360"/>
      </w:pPr>
      <w:proofErr w:type="gramStart"/>
      <w:r w:rsidRPr="00B016F7">
        <w:t>visioning</w:t>
      </w:r>
      <w:proofErr w:type="gramEnd"/>
      <w:r w:rsidRPr="00B016F7">
        <w:t xml:space="preserve"> document recommending that the level of educational preparation for dietitians be elevated to a graduate level to provide a greater depth of knowledge and skills needed for future practice in the profession.  In 2013, the Accreditation Council for Education in Nutrition and Dietetics (ACEND) began to explore future practice and the education required to prepare students for this practice.  ACEND collected data from key stakeholders and conducted a thorough environmental scan to inform its review of the current standards for nutrition and</w:t>
      </w:r>
      <w:r w:rsidR="00EA0EDD">
        <w:t xml:space="preserve"> </w:t>
      </w:r>
      <w:r w:rsidRPr="00B016F7">
        <w:t xml:space="preserve">dietetics education and is recommending a new model of education that includes moving the educational preparation of entry level generalist dietitian nutritionists to the master’s level.  A graduate degree represents the entry level professional practice degree for most of the health professions.  In another document and as stated above, ACEND stated that all nutrition students entering a dietetics program in 2017 and beyond must be informed that they will be required to complete a </w:t>
      </w:r>
      <w:proofErr w:type="spellStart"/>
      <w:r w:rsidRPr="00B016F7">
        <w:t>masters</w:t>
      </w:r>
      <w:proofErr w:type="spellEnd"/>
      <w:r w:rsidRPr="00B016F7">
        <w:t xml:space="preserve"> program if they wish</w:t>
      </w:r>
      <w:r w:rsidR="007C67A4">
        <w:t xml:space="preserve"> to become Registered Dietitian</w:t>
      </w:r>
      <w:r w:rsidRPr="00B016F7">
        <w:t xml:space="preserve"> Nutritionists.   </w:t>
      </w:r>
    </w:p>
    <w:p w:rsidR="00261849" w:rsidRPr="00B016F7" w:rsidRDefault="00261849" w:rsidP="00B016F7">
      <w:pPr>
        <w:autoSpaceDE w:val="0"/>
        <w:autoSpaceDN w:val="0"/>
        <w:adjustRightInd w:val="0"/>
        <w:spacing w:line="240" w:lineRule="auto"/>
      </w:pPr>
    </w:p>
    <w:p w:rsidR="004E7E17" w:rsidRDefault="004E7E17" w:rsidP="004E7E17">
      <w:pPr>
        <w:autoSpaceDE w:val="0"/>
        <w:autoSpaceDN w:val="0"/>
        <w:adjustRightInd w:val="0"/>
        <w:spacing w:line="240" w:lineRule="auto"/>
        <w:ind w:left="360"/>
        <w:rPr>
          <w:color w:val="000000" w:themeColor="text1"/>
        </w:rPr>
      </w:pPr>
      <w:r w:rsidRPr="00B016F7">
        <w:t>ACEND has noted t</w:t>
      </w:r>
      <w:r w:rsidRPr="00B016F7">
        <w:rPr>
          <w:color w:val="000000" w:themeColor="text1"/>
        </w:rPr>
        <w:t xml:space="preserve">here will be an increased focus on disease prevention and integrative healthcare and the need for more knowledge in emerging areas such as nutritional genomics, telehealth, behavioral counseling, diet order writing and informatics, </w:t>
      </w:r>
      <w:r w:rsidRPr="00B016F7">
        <w:t xml:space="preserve">coding and </w:t>
      </w:r>
      <w:r w:rsidRPr="00B016F7">
        <w:lastRenderedPageBreak/>
        <w:t xml:space="preserve">reimbursement, evidence-based practice and informatics.  </w:t>
      </w:r>
      <w:r w:rsidRPr="00B016F7">
        <w:rPr>
          <w:color w:val="000000" w:themeColor="text1"/>
        </w:rPr>
        <w:t>Employers indicated the need for improved communication skills in nutrition and dietetics practitioners and an improved ability to understand the patient’s community and cultural ecosystem.  Employers also expressed a desire for stronger organizational leadership, project management, communication, patient assessment and practice skills. Many of the stakeholders identified gaps in current competencies in areas of research, communication, leadership/management skills, cultural care, inter</w:t>
      </w:r>
      <w:r>
        <w:rPr>
          <w:color w:val="000000" w:themeColor="text1"/>
        </w:rPr>
        <w:t>-</w:t>
      </w:r>
      <w:r w:rsidRPr="00B016F7">
        <w:rPr>
          <w:color w:val="000000" w:themeColor="text1"/>
        </w:rPr>
        <w:t>professional work, basic food and culinary preparation and sustainability.  Many of these skills are already addressed in the ACU Dietetic Internship, such as community and cultural care.  The Masters courses we are proposing will help to fill in other gaps listed above, such as Nutritional Genomics and Nutrition and Integrative Medicine.  The new courses will help</w:t>
      </w:r>
      <w:r>
        <w:rPr>
          <w:color w:val="000000" w:themeColor="text1"/>
        </w:rPr>
        <w:t xml:space="preserve"> to fill the gaps in learning and will</w:t>
      </w:r>
      <w:r w:rsidRPr="00B016F7">
        <w:rPr>
          <w:color w:val="000000" w:themeColor="text1"/>
        </w:rPr>
        <w:t xml:space="preserve"> prepare graduates with skills that are desirable </w:t>
      </w:r>
      <w:r>
        <w:rPr>
          <w:color w:val="000000" w:themeColor="text1"/>
        </w:rPr>
        <w:t xml:space="preserve">to </w:t>
      </w:r>
      <w:r w:rsidRPr="00B016F7">
        <w:rPr>
          <w:color w:val="000000" w:themeColor="text1"/>
        </w:rPr>
        <w:t>employers and that will enable them to aptly serve others.</w:t>
      </w:r>
    </w:p>
    <w:p w:rsidR="00D64DF9" w:rsidRPr="00B016F7" w:rsidRDefault="00D64DF9" w:rsidP="00B016F7"/>
    <w:p w:rsidR="00261849" w:rsidRPr="00B016F7" w:rsidRDefault="00261849" w:rsidP="00B016F7"/>
    <w:p w:rsidR="00D64DF9" w:rsidRPr="00B016F7" w:rsidRDefault="00CE7A6E" w:rsidP="00B016F7">
      <w:r w:rsidRPr="00B016F7">
        <w:t>C.</w:t>
      </w:r>
      <w:r w:rsidRPr="00B016F7">
        <w:rPr>
          <w:rFonts w:eastAsia="Times New Roman"/>
        </w:rPr>
        <w:t xml:space="preserve">  </w:t>
      </w:r>
      <w:r w:rsidRPr="00B016F7">
        <w:t>Employment demand for graduates from the program (track)</w:t>
      </w:r>
    </w:p>
    <w:p w:rsidR="00261849" w:rsidRPr="00B016F7" w:rsidRDefault="00261849" w:rsidP="00B016F7"/>
    <w:p w:rsidR="00261849" w:rsidRPr="00B016F7" w:rsidRDefault="00261849" w:rsidP="00EA0EDD">
      <w:pPr>
        <w:ind w:left="360"/>
      </w:pPr>
      <w:r w:rsidRPr="00B016F7">
        <w:t>Because of ACEND’s mandate that students who are attempting to become Registered Dietitian Nutritionists</w:t>
      </w:r>
      <w:r w:rsidR="00255839">
        <w:t xml:space="preserve"> will have to have completed a </w:t>
      </w:r>
      <w:proofErr w:type="gramStart"/>
      <w:r w:rsidR="00255839">
        <w:t>m</w:t>
      </w:r>
      <w:r w:rsidRPr="00B016F7">
        <w:t>asters</w:t>
      </w:r>
      <w:proofErr w:type="gramEnd"/>
      <w:r w:rsidRPr="00B016F7">
        <w:t xml:space="preserve"> degree, </w:t>
      </w:r>
      <w:r w:rsidR="00C911AD">
        <w:t xml:space="preserve">it is expected that </w:t>
      </w:r>
      <w:r w:rsidRPr="00B016F7">
        <w:t>employers will soon be required to hire mostly Registered Dietitian Nutritionists</w:t>
      </w:r>
      <w:r w:rsidR="00184C86" w:rsidRPr="00B016F7">
        <w:t xml:space="preserve"> who have the advanced degree.</w:t>
      </w:r>
    </w:p>
    <w:p w:rsidR="00184C86" w:rsidRPr="00B016F7" w:rsidRDefault="00184C86" w:rsidP="00EA0EDD">
      <w:pPr>
        <w:ind w:left="360"/>
      </w:pPr>
    </w:p>
    <w:p w:rsidR="00184C86" w:rsidRPr="00B016F7" w:rsidRDefault="00184C86" w:rsidP="00EA0EDD">
      <w:pPr>
        <w:ind w:left="360"/>
      </w:pPr>
      <w:r w:rsidRPr="00B016F7">
        <w:t>According to the Occupational Outlook Handbook, job growth is expected to increase 21% through 2022</w:t>
      </w:r>
      <w:r w:rsidR="00C911AD">
        <w:t xml:space="preserve"> for Dietitians/Nutritionists</w:t>
      </w:r>
      <w:r w:rsidRPr="00B016F7">
        <w:t>, which is faster than average.</w:t>
      </w:r>
    </w:p>
    <w:p w:rsidR="00261849" w:rsidRPr="00B016F7" w:rsidRDefault="00261849" w:rsidP="00B016F7"/>
    <w:p w:rsidR="00184C86" w:rsidRPr="00B016F7" w:rsidRDefault="00184C86" w:rsidP="00B016F7"/>
    <w:p w:rsidR="00D64DF9" w:rsidRPr="00B016F7" w:rsidRDefault="00CE7A6E" w:rsidP="00B016F7">
      <w:r w:rsidRPr="00B016F7">
        <w:t>D.</w:t>
      </w:r>
      <w:r w:rsidRPr="00B016F7">
        <w:rPr>
          <w:rFonts w:eastAsia="Times New Roman"/>
        </w:rPr>
        <w:t xml:space="preserve"> </w:t>
      </w:r>
      <w:r w:rsidR="00B016F7">
        <w:rPr>
          <w:rFonts w:eastAsia="Times New Roman"/>
        </w:rPr>
        <w:t xml:space="preserve"> </w:t>
      </w:r>
      <w:r w:rsidRPr="00B016F7">
        <w:t>Prospective student interest, student pool</w:t>
      </w:r>
    </w:p>
    <w:p w:rsidR="00184C86" w:rsidRPr="00B016F7" w:rsidRDefault="00184C86" w:rsidP="004446E7">
      <w:pPr>
        <w:ind w:left="360"/>
      </w:pPr>
    </w:p>
    <w:p w:rsidR="00184C86" w:rsidRPr="00B016F7" w:rsidRDefault="00184C86" w:rsidP="004446E7">
      <w:pPr>
        <w:ind w:left="360"/>
      </w:pPr>
      <w:r w:rsidRPr="00B016F7">
        <w:t>The prospective student pool is approximately</w:t>
      </w:r>
      <w:r w:rsidR="00BB07C1">
        <w:t xml:space="preserve"> 4,600 dietetic</w:t>
      </w:r>
      <w:r w:rsidR="00B70DEE" w:rsidRPr="00B016F7">
        <w:t xml:space="preserve"> students who are applying to Dietetic Internships each year.  </w:t>
      </w:r>
      <w:r w:rsidR="00C911AD">
        <w:t>E</w:t>
      </w:r>
      <w:r w:rsidR="00B70DEE" w:rsidRPr="00B016F7">
        <w:t xml:space="preserve">xisting RDNs will be grandfathered and will not be required to obtain a graduate degree.  </w:t>
      </w:r>
      <w:r w:rsidR="00C911AD">
        <w:t>However, n</w:t>
      </w:r>
      <w:r w:rsidR="00B70DEE" w:rsidRPr="00B016F7">
        <w:t>e</w:t>
      </w:r>
      <w:r w:rsidR="007D7860" w:rsidRPr="00B016F7">
        <w:t>w RDNs may have preference in employment opportunities because of the advanced degree.</w:t>
      </w:r>
    </w:p>
    <w:p w:rsidR="00184C86" w:rsidRDefault="00184C86" w:rsidP="00B016F7">
      <w:pPr>
        <w:rPr>
          <w:sz w:val="20"/>
          <w:szCs w:val="20"/>
        </w:rPr>
      </w:pPr>
    </w:p>
    <w:p w:rsidR="007D7860" w:rsidRDefault="007D7860"/>
    <w:p w:rsidR="00D64DF9" w:rsidRDefault="00CE7A6E" w:rsidP="007D7860">
      <w:pPr>
        <w:ind w:hanging="180"/>
      </w:pPr>
      <w:r>
        <w:rPr>
          <w:b/>
          <w:sz w:val="28"/>
          <w:szCs w:val="28"/>
        </w:rPr>
        <w:t>III. Budget Analysis of Program</w:t>
      </w:r>
    </w:p>
    <w:p w:rsidR="00D64DF9" w:rsidRPr="00B016F7" w:rsidRDefault="00CE7A6E" w:rsidP="007D7860">
      <w:r w:rsidRPr="00B016F7">
        <w:t>A.</w:t>
      </w:r>
      <w:r w:rsidRPr="00B016F7">
        <w:rPr>
          <w:rFonts w:ascii="Times New Roman" w:eastAsia="Times New Roman" w:hAnsi="Times New Roman" w:cs="Times New Roman"/>
        </w:rPr>
        <w:t xml:space="preserve">   </w:t>
      </w:r>
      <w:r w:rsidRPr="00B016F7">
        <w:t>Impact on additional revenue of the university</w:t>
      </w:r>
    </w:p>
    <w:p w:rsidR="007D7860" w:rsidRPr="00B016F7" w:rsidRDefault="007D7860" w:rsidP="007D7860"/>
    <w:p w:rsidR="00D64DF9" w:rsidRPr="00B016F7" w:rsidRDefault="00CE7A6E" w:rsidP="007D7860">
      <w:r w:rsidRPr="00B016F7">
        <w:t>1.</w:t>
      </w:r>
      <w:r w:rsidRPr="00B016F7">
        <w:rPr>
          <w:rFonts w:ascii="Times New Roman" w:eastAsia="Times New Roman" w:hAnsi="Times New Roman" w:cs="Times New Roman"/>
        </w:rPr>
        <w:t xml:space="preserve">   </w:t>
      </w:r>
      <w:r w:rsidRPr="00B016F7">
        <w:t>Number of new students to ACU</w:t>
      </w:r>
    </w:p>
    <w:p w:rsidR="007D7860" w:rsidRPr="00B016F7" w:rsidRDefault="007D7860">
      <w:pPr>
        <w:ind w:left="1120"/>
      </w:pPr>
    </w:p>
    <w:p w:rsidR="001C4602" w:rsidRDefault="007D7860" w:rsidP="004446E7">
      <w:pPr>
        <w:ind w:left="360"/>
      </w:pPr>
      <w:r w:rsidRPr="00B016F7">
        <w:t xml:space="preserve">It is </w:t>
      </w:r>
      <w:r w:rsidR="00052731">
        <w:t xml:space="preserve">estimated that 100 </w:t>
      </w:r>
      <w:r w:rsidRPr="00B016F7">
        <w:t xml:space="preserve">students </w:t>
      </w:r>
      <w:r w:rsidR="00052731">
        <w:t>could</w:t>
      </w:r>
      <w:r w:rsidRPr="00B016F7">
        <w:t xml:space="preserve"> be attracted to the ACU Dietetic Internshi</w:t>
      </w:r>
      <w:r w:rsidR="00255839">
        <w:t xml:space="preserve">p when it is combined with the </w:t>
      </w:r>
      <w:proofErr w:type="spellStart"/>
      <w:proofErr w:type="gramStart"/>
      <w:r w:rsidR="00255839">
        <w:t>m</w:t>
      </w:r>
      <w:r w:rsidRPr="00B016F7">
        <w:t>asters</w:t>
      </w:r>
      <w:proofErr w:type="spellEnd"/>
      <w:proofErr w:type="gramEnd"/>
      <w:r w:rsidRPr="00B016F7">
        <w:t xml:space="preserve"> degree.</w:t>
      </w:r>
      <w:r w:rsidR="00052731">
        <w:t xml:space="preserve">  </w:t>
      </w:r>
      <w:r w:rsidR="00052731" w:rsidRPr="00B016F7">
        <w:t xml:space="preserve">The response </w:t>
      </w:r>
      <w:r w:rsidR="001C4602">
        <w:t xml:space="preserve">of applicants for the ACU Dietetic Internship </w:t>
      </w:r>
      <w:r w:rsidR="00052731" w:rsidRPr="00B016F7">
        <w:t>has been good the first two years without the degree</w:t>
      </w:r>
      <w:r w:rsidR="001C4602">
        <w:t>,</w:t>
      </w:r>
      <w:r w:rsidR="00052731">
        <w:t xml:space="preserve"> with approximately 40 applicants </w:t>
      </w:r>
      <w:r w:rsidR="001C4602">
        <w:t>for 9 intern slots last year and approximately the same for 12 slots the upcoming 2016-2017 school year</w:t>
      </w:r>
      <w:r w:rsidR="00052731" w:rsidRPr="00B016F7">
        <w:t>.</w:t>
      </w:r>
      <w:r w:rsidR="001C4602">
        <w:t xml:space="preserve">  Of the 246 U.S. Dietetic Internships, only 59 offer a </w:t>
      </w:r>
      <w:proofErr w:type="spellStart"/>
      <w:r w:rsidR="001C4602">
        <w:t>masters</w:t>
      </w:r>
      <w:proofErr w:type="spellEnd"/>
      <w:r w:rsidR="001C4602">
        <w:t xml:space="preserve"> degree and only </w:t>
      </w:r>
      <w:r w:rsidR="009E2995">
        <w:t xml:space="preserve">10 require a </w:t>
      </w:r>
      <w:proofErr w:type="spellStart"/>
      <w:proofErr w:type="gramStart"/>
      <w:r w:rsidR="009E2995">
        <w:t>masters</w:t>
      </w:r>
      <w:proofErr w:type="spellEnd"/>
      <w:proofErr w:type="gramEnd"/>
      <w:r w:rsidR="009E2995">
        <w:t xml:space="preserve"> degree.  None of ACU’s sister universities offers a masters degree.</w:t>
      </w:r>
    </w:p>
    <w:p w:rsidR="001C4602" w:rsidRDefault="001C4602" w:rsidP="004446E7">
      <w:pPr>
        <w:ind w:left="360"/>
      </w:pPr>
    </w:p>
    <w:p w:rsidR="007D7860" w:rsidRPr="00B016F7" w:rsidRDefault="00052731" w:rsidP="004446E7">
      <w:pPr>
        <w:ind w:left="360"/>
      </w:pPr>
      <w:r>
        <w:lastRenderedPageBreak/>
        <w:t>The combination of the M.S. in Community Nutrition with the Dietetic Internship strengthens the program and the knowledge of each graduating intern in preparation for the Registration Examination for Dietitians.  Knowledge gaps and skill deficiencies as identified by employers will be filled.</w:t>
      </w:r>
      <w:r w:rsidR="007D7860" w:rsidRPr="00B016F7">
        <w:t xml:space="preserve"> </w:t>
      </w:r>
      <w:r w:rsidR="001C4602">
        <w:t xml:space="preserve"> </w:t>
      </w:r>
      <w:r w:rsidR="007D7860" w:rsidRPr="00B016F7">
        <w:t xml:space="preserve">With the </w:t>
      </w:r>
      <w:r>
        <w:t xml:space="preserve">new </w:t>
      </w:r>
      <w:r w:rsidR="007D7860" w:rsidRPr="00B016F7">
        <w:t>mandate pending, it is logical that more students will des</w:t>
      </w:r>
      <w:r w:rsidR="00255839">
        <w:t>ire to</w:t>
      </w:r>
      <w:r w:rsidR="001C4602">
        <w:t xml:space="preserve"> complete</w:t>
      </w:r>
      <w:r w:rsidR="00255839">
        <w:t xml:space="preserve"> </w:t>
      </w:r>
      <w:r w:rsidR="009E2995">
        <w:t>a M.S.</w:t>
      </w:r>
      <w:r w:rsidR="007D7860" w:rsidRPr="00B016F7">
        <w:t xml:space="preserve"> degree along with the Dietetic Internship</w:t>
      </w:r>
      <w:r w:rsidR="001C4602">
        <w:t xml:space="preserve"> before the mandate is in effect</w:t>
      </w:r>
      <w:r w:rsidR="007D7860" w:rsidRPr="00B016F7">
        <w:t xml:space="preserve">.  </w:t>
      </w:r>
      <w:r w:rsidR="00255839">
        <w:t>The onlin</w:t>
      </w:r>
      <w:r w:rsidR="009E2995">
        <w:t>e format of the M.S.</w:t>
      </w:r>
      <w:r w:rsidR="007D7860" w:rsidRPr="00B016F7">
        <w:t xml:space="preserve"> degree should attract </w:t>
      </w:r>
      <w:r w:rsidR="00C911AD">
        <w:t>D</w:t>
      </w:r>
      <w:r w:rsidR="00523F98">
        <w:t>ietetic I</w:t>
      </w:r>
      <w:r w:rsidR="00C911AD">
        <w:t xml:space="preserve">nterns in other programs.  </w:t>
      </w:r>
      <w:r w:rsidR="009E2995">
        <w:t>Conservatively, a</w:t>
      </w:r>
      <w:r w:rsidR="00C911AD">
        <w:t>nother 5</w:t>
      </w:r>
      <w:r w:rsidR="00D24703" w:rsidRPr="00B016F7">
        <w:t>-</w:t>
      </w:r>
      <w:r w:rsidR="009E2995">
        <w:t>10 of these interns</w:t>
      </w:r>
      <w:r w:rsidR="00C911AD">
        <w:t xml:space="preserve"> c</w:t>
      </w:r>
      <w:r w:rsidR="00D24703" w:rsidRPr="00B016F7">
        <w:t xml:space="preserve">ould be </w:t>
      </w:r>
      <w:r w:rsidR="00C911AD">
        <w:t>attracted to the ACU Masters in Community Nutrition</w:t>
      </w:r>
      <w:r w:rsidR="009E2995">
        <w:t xml:space="preserve"> online</w:t>
      </w:r>
      <w:r w:rsidR="00C911AD">
        <w:t>.</w:t>
      </w:r>
    </w:p>
    <w:p w:rsidR="007D7860" w:rsidRPr="00B016F7" w:rsidRDefault="007D7860" w:rsidP="007D7860"/>
    <w:p w:rsidR="00D64DF9" w:rsidRPr="00B016F7" w:rsidRDefault="00CE7A6E" w:rsidP="007D7860">
      <w:r w:rsidRPr="00B016F7">
        <w:t>2.</w:t>
      </w:r>
      <w:r w:rsidRPr="00B016F7">
        <w:rPr>
          <w:rFonts w:ascii="Times New Roman" w:eastAsia="Times New Roman" w:hAnsi="Times New Roman" w:cs="Times New Roman"/>
        </w:rPr>
        <w:t xml:space="preserve">   </w:t>
      </w:r>
      <w:r w:rsidRPr="00B016F7">
        <w:t>Number of additional credit hours sold per fiscal year</w:t>
      </w:r>
    </w:p>
    <w:p w:rsidR="00D24703" w:rsidRPr="00B016F7" w:rsidRDefault="00D24703">
      <w:pPr>
        <w:ind w:left="1120"/>
      </w:pPr>
    </w:p>
    <w:p w:rsidR="00F82CAE" w:rsidRDefault="009E2995" w:rsidP="005A3357">
      <w:pPr>
        <w:ind w:left="360"/>
      </w:pPr>
      <w:r>
        <w:t>Historical</w:t>
      </w:r>
      <w:r w:rsidR="00D24703" w:rsidRPr="00B016F7">
        <w:t>ly, the Dietetic Internship offers 15 credit hours.</w:t>
      </w:r>
      <w:r>
        <w:t xml:space="preserve">  In 2015/2016, the tuition wa</w:t>
      </w:r>
      <w:r w:rsidR="007916E3" w:rsidRPr="00B016F7">
        <w:t>s $16,995 per person for the Dietetic Internship rotations and credit hours.</w:t>
      </w:r>
      <w:r w:rsidR="00F82CAE">
        <w:t xml:space="preserve">  In January of 2017, we are plann</w:t>
      </w:r>
      <w:r>
        <w:t>ing to offer the M.S.</w:t>
      </w:r>
      <w:r w:rsidR="00F82CAE">
        <w:t xml:space="preserve"> to graduates of the ACU Dietetic Internship</w:t>
      </w:r>
      <w:r>
        <w:t xml:space="preserve">, to those currently in the ACU Dietetic Internship, to </w:t>
      </w:r>
      <w:r w:rsidR="00F82CAE">
        <w:t>those who are in other Dietetic Internships</w:t>
      </w:r>
      <w:r>
        <w:t>, and to those who have just completed a Dietetic Internship and have not taken the Registration Examination for Dietitians</w:t>
      </w:r>
      <w:r w:rsidR="00F82CAE">
        <w:t>.</w:t>
      </w:r>
      <w:r w:rsidR="007916E3" w:rsidRPr="00B016F7">
        <w:t xml:space="preserve">  The number of hours required for each </w:t>
      </w:r>
      <w:r w:rsidR="00F82CAE">
        <w:t xml:space="preserve">ACU </w:t>
      </w:r>
      <w:r w:rsidR="007916E3" w:rsidRPr="00B016F7">
        <w:t xml:space="preserve">Dietetic Intern beginning </w:t>
      </w:r>
      <w:r w:rsidR="00C911AD">
        <w:t>in the year 2017</w:t>
      </w:r>
      <w:r w:rsidR="0014453B">
        <w:t>/201</w:t>
      </w:r>
      <w:r w:rsidR="00C911AD">
        <w:t>8</w:t>
      </w:r>
      <w:r w:rsidR="0014453B">
        <w:t xml:space="preserve"> will be 36</w:t>
      </w:r>
      <w:r w:rsidR="007916E3" w:rsidRPr="00B016F7">
        <w:t xml:space="preserve"> hours.</w:t>
      </w:r>
      <w:r w:rsidR="001E78DA" w:rsidRPr="00B016F7">
        <w:t xml:space="preserve">  </w:t>
      </w:r>
      <w:r w:rsidR="0014453B">
        <w:t>As a result, 21</w:t>
      </w:r>
      <w:r w:rsidR="00CD3529" w:rsidRPr="00B016F7">
        <w:t xml:space="preserve"> additional credit hours are expected to be sold for 12 D</w:t>
      </w:r>
      <w:r w:rsidR="0014453B">
        <w:t xml:space="preserve">ietetic Interns, or a total of </w:t>
      </w:r>
      <w:r w:rsidR="00CD3529" w:rsidRPr="00B016F7">
        <w:t>2</w:t>
      </w:r>
      <w:r w:rsidR="0014453B">
        <w:t>52</w:t>
      </w:r>
      <w:r w:rsidR="00CD3529" w:rsidRPr="00B016F7">
        <w:t xml:space="preserve"> additional hours.  </w:t>
      </w:r>
      <w:r w:rsidR="001E78DA" w:rsidRPr="00B016F7">
        <w:t>A proposed tuition is $31,500 per person.  This tuition will allow the new ACU Combined Masters/Dietetic In</w:t>
      </w:r>
      <w:r w:rsidR="00CD3529" w:rsidRPr="00B016F7">
        <w:t>ternship to compete with other C</w:t>
      </w:r>
      <w:r w:rsidR="001E78DA" w:rsidRPr="00B016F7">
        <w:t xml:space="preserve">ombined Masters/Dietetic Internship programs and other Masters programs.  It is not competitive </w:t>
      </w:r>
      <w:r w:rsidR="00CD3529" w:rsidRPr="00B016F7">
        <w:t xml:space="preserve">with resident rates in Texas, but $31,500 is competitive with non-resident rates within the state and nationally.  </w:t>
      </w:r>
      <w:r w:rsidR="00CD3529" w:rsidRPr="00B016F7">
        <w:rPr>
          <w:rFonts w:eastAsia="Times New Roman"/>
          <w:color w:val="222222"/>
        </w:rPr>
        <w:t>At a tuition of $31,500 for each intern, 12 X $31,500 = $378,000.</w:t>
      </w:r>
      <w:r w:rsidR="007916E3" w:rsidRPr="00B016F7">
        <w:t xml:space="preserve"> </w:t>
      </w:r>
      <w:r w:rsidR="00280AD7">
        <w:t xml:space="preserve"> For interns in other Dietetic Internships or those who have completed other internships, 6 credit hours will be waived for completion of the dietetic internship, since 6 hours are earned by ACU Dietetic Interns </w:t>
      </w:r>
      <w:r w:rsidR="00AF08B1">
        <w:t>for the internship class (NUTR 6</w:t>
      </w:r>
      <w:r w:rsidR="00280AD7">
        <w:t>21 Dietetic Internship).</w:t>
      </w:r>
    </w:p>
    <w:p w:rsidR="00F82CAE" w:rsidRDefault="00F82CAE" w:rsidP="00B016F7"/>
    <w:p w:rsidR="00D24703" w:rsidRPr="00B016F7" w:rsidRDefault="00D24703">
      <w:pPr>
        <w:ind w:left="1120"/>
      </w:pPr>
    </w:p>
    <w:p w:rsidR="00D64DF9" w:rsidRPr="00B016F7" w:rsidRDefault="00CE7A6E" w:rsidP="00B016F7">
      <w:r w:rsidRPr="00B016F7">
        <w:t>B. Funding currently promised by ACU</w:t>
      </w:r>
    </w:p>
    <w:p w:rsidR="006F0D15" w:rsidRPr="00B016F7" w:rsidRDefault="006F0D15" w:rsidP="006A62D5">
      <w:pPr>
        <w:ind w:left="400"/>
      </w:pPr>
    </w:p>
    <w:p w:rsidR="006F0D15" w:rsidRPr="00B016F7" w:rsidRDefault="006F0D15" w:rsidP="004446E7">
      <w:pPr>
        <w:ind w:left="270"/>
      </w:pPr>
      <w:r w:rsidRPr="00B016F7">
        <w:t>Funding is possible from the increase in tuit</w:t>
      </w:r>
      <w:r w:rsidR="00A777CE">
        <w:t>ion from the addition of M.S.</w:t>
      </w:r>
      <w:r w:rsidRPr="00B016F7">
        <w:t xml:space="preserve"> courses for Dietetic Interns</w:t>
      </w:r>
      <w:r w:rsidR="00D02432">
        <w:t xml:space="preserve"> and from tuition from those in or having just completed other Dietetic Internships who desire to complete the M.S. in Community Nutrition.  The financials for the M.S. in Community Nutrition are included with this application.</w:t>
      </w:r>
    </w:p>
    <w:p w:rsidR="006F0D15" w:rsidRPr="00B016F7" w:rsidRDefault="006F0D15" w:rsidP="006A62D5">
      <w:pPr>
        <w:ind w:left="400"/>
      </w:pPr>
    </w:p>
    <w:p w:rsidR="00B016F7" w:rsidRDefault="00B016F7" w:rsidP="00B016F7"/>
    <w:p w:rsidR="00D64DF9" w:rsidRPr="00B016F7" w:rsidRDefault="006A62D5" w:rsidP="00B016F7">
      <w:r w:rsidRPr="00B016F7">
        <w:t xml:space="preserve">C. </w:t>
      </w:r>
      <w:r w:rsidR="00CE7A6E" w:rsidRPr="00B016F7">
        <w:t>Additional funding required (supply details for personnel, moving, etc.)</w:t>
      </w:r>
    </w:p>
    <w:p w:rsidR="006F0D15" w:rsidRPr="00B016F7" w:rsidRDefault="006F0D15" w:rsidP="006A62D5">
      <w:pPr>
        <w:ind w:left="400"/>
      </w:pPr>
    </w:p>
    <w:p w:rsidR="006F0D15" w:rsidRPr="00B016F7" w:rsidRDefault="00D02432" w:rsidP="004446E7">
      <w:pPr>
        <w:ind w:left="270"/>
      </w:pPr>
      <w:r>
        <w:t>The provost has approved funding for course development</w:t>
      </w:r>
      <w:r w:rsidR="00861567">
        <w:t>,</w:t>
      </w:r>
      <w:r>
        <w:t xml:space="preserve"> overload pay for the initial teaching of the new courses in the first year of the program</w:t>
      </w:r>
      <w:r w:rsidR="00861567">
        <w:t>, and adjunct pay at the undergraduate level to relieve those teaching the M.S. courses</w:t>
      </w:r>
      <w:r>
        <w:t xml:space="preserve">.  </w:t>
      </w:r>
    </w:p>
    <w:p w:rsidR="006A62D5" w:rsidRPr="00B016F7" w:rsidRDefault="006A62D5" w:rsidP="006A62D5">
      <w:pPr>
        <w:ind w:left="400"/>
      </w:pPr>
    </w:p>
    <w:p w:rsidR="00585B94" w:rsidRPr="00B016F7" w:rsidRDefault="00585B94" w:rsidP="00585B94">
      <w:pPr>
        <w:ind w:left="-180"/>
      </w:pPr>
    </w:p>
    <w:p w:rsidR="00D64DF9" w:rsidRPr="00B016F7" w:rsidRDefault="00CE7A6E" w:rsidP="00B016F7">
      <w:r w:rsidRPr="00B016F7">
        <w:lastRenderedPageBreak/>
        <w:t>D.</w:t>
      </w:r>
      <w:r w:rsidRPr="00B016F7">
        <w:rPr>
          <w:rFonts w:ascii="Times New Roman" w:eastAsia="Times New Roman" w:hAnsi="Times New Roman" w:cs="Times New Roman"/>
        </w:rPr>
        <w:t xml:space="preserve">  </w:t>
      </w:r>
      <w:r w:rsidRPr="00B016F7">
        <w:t>Analysis of impact on existing programs in the department</w:t>
      </w:r>
    </w:p>
    <w:p w:rsidR="00585B94" w:rsidRPr="00B016F7" w:rsidRDefault="00585B94" w:rsidP="00585B94">
      <w:pPr>
        <w:ind w:left="360"/>
      </w:pPr>
    </w:p>
    <w:p w:rsidR="00585B94" w:rsidRPr="00B016F7" w:rsidRDefault="00585B94" w:rsidP="004446E7">
      <w:pPr>
        <w:ind w:left="270"/>
      </w:pPr>
      <w:r w:rsidRPr="00B016F7">
        <w:t>Two full-time faculty will need to be hired</w:t>
      </w:r>
      <w:r w:rsidR="00255839">
        <w:t xml:space="preserve"> in the second year</w:t>
      </w:r>
      <w:r w:rsidR="00D02432">
        <w:t xml:space="preserve"> of teaching the M.S. in Community Nutrition. </w:t>
      </w:r>
      <w:r w:rsidRPr="00B016F7">
        <w:t xml:space="preserve"> </w:t>
      </w:r>
      <w:r w:rsidR="00D02432">
        <w:t>O</w:t>
      </w:r>
      <w:r w:rsidRPr="00B016F7">
        <w:t xml:space="preserve">ne </w:t>
      </w:r>
      <w:r w:rsidR="00D02432">
        <w:t xml:space="preserve">of these faculty members will be </w:t>
      </w:r>
      <w:r w:rsidRPr="00B016F7">
        <w:t xml:space="preserve">the undergraduate Didactic Program in Dietetics Director and one additional </w:t>
      </w:r>
      <w:r w:rsidR="001E40E6">
        <w:t xml:space="preserve">undergraduate </w:t>
      </w:r>
      <w:r w:rsidRPr="00B016F7">
        <w:t>professor</w:t>
      </w:r>
      <w:r w:rsidR="00D02432">
        <w:t xml:space="preserve"> will be needed,</w:t>
      </w:r>
      <w:r w:rsidR="001E40E6">
        <w:t xml:space="preserve"> because the 2 professors currently in those undergraduate positions would like to move to the graduate positions</w:t>
      </w:r>
      <w:r w:rsidRPr="00B016F7">
        <w:t>.</w:t>
      </w:r>
    </w:p>
    <w:p w:rsidR="00585B94" w:rsidRPr="00B016F7" w:rsidRDefault="00585B94" w:rsidP="00585B94">
      <w:pPr>
        <w:ind w:left="360"/>
      </w:pPr>
    </w:p>
    <w:p w:rsidR="00181C76" w:rsidRPr="00B016F7" w:rsidRDefault="00181C76" w:rsidP="00585B94">
      <w:pPr>
        <w:ind w:left="-180"/>
      </w:pPr>
    </w:p>
    <w:p w:rsidR="00D64DF9" w:rsidRPr="00B016F7" w:rsidRDefault="00CE7A6E" w:rsidP="00B016F7">
      <w:r w:rsidRPr="00B016F7">
        <w:t>E.</w:t>
      </w:r>
      <w:r w:rsidRPr="00B016F7">
        <w:rPr>
          <w:rFonts w:ascii="Times New Roman" w:eastAsia="Times New Roman" w:hAnsi="Times New Roman" w:cs="Times New Roman"/>
        </w:rPr>
        <w:t xml:space="preserve">  </w:t>
      </w:r>
      <w:r w:rsidRPr="00B016F7">
        <w:t>Justification for required changes within the department</w:t>
      </w:r>
    </w:p>
    <w:p w:rsidR="00585B94" w:rsidRPr="00B016F7" w:rsidRDefault="00585B94" w:rsidP="00585B94"/>
    <w:p w:rsidR="00585B94" w:rsidRPr="00B016F7" w:rsidRDefault="00585B94" w:rsidP="004446E7">
      <w:pPr>
        <w:ind w:left="270"/>
      </w:pPr>
      <w:r w:rsidRPr="00B016F7">
        <w:t>The justification is associated with the mandate that graduates of undergraduate nutrition programs</w:t>
      </w:r>
      <w:r w:rsidR="00181C76" w:rsidRPr="00B016F7">
        <w:t xml:space="preserve"> will be required to complete graduate degrees if pursuing the path to become a Registered Dietitian Nutritionist.  Since ACU has a Dietetic Internship, it i</w:t>
      </w:r>
      <w:r w:rsidR="00311462">
        <w:t xml:space="preserve">s logical to combine it with a </w:t>
      </w:r>
      <w:proofErr w:type="spellStart"/>
      <w:proofErr w:type="gramStart"/>
      <w:r w:rsidR="00311462">
        <w:t>m</w:t>
      </w:r>
      <w:r w:rsidR="00181C76" w:rsidRPr="00B016F7">
        <w:t>asters</w:t>
      </w:r>
      <w:proofErr w:type="spellEnd"/>
      <w:proofErr w:type="gramEnd"/>
      <w:r w:rsidR="00181C76" w:rsidRPr="00B016F7">
        <w:t xml:space="preserve"> degree in N</w:t>
      </w:r>
      <w:r w:rsidR="001E40E6">
        <w:t xml:space="preserve">utrition.  An online </w:t>
      </w:r>
      <w:proofErr w:type="spellStart"/>
      <w:proofErr w:type="gramStart"/>
      <w:r w:rsidR="001E40E6">
        <w:t>m</w:t>
      </w:r>
      <w:r w:rsidR="00181C76" w:rsidRPr="00B016F7">
        <w:t>asters</w:t>
      </w:r>
      <w:proofErr w:type="spellEnd"/>
      <w:proofErr w:type="gramEnd"/>
      <w:r w:rsidR="00181C76" w:rsidRPr="00B016F7">
        <w:t xml:space="preserve"> degree should be attractive to professionals in the field who do not have a graduate degree.  Sheila Jones and Martha Smallwood will be developing the courses for the </w:t>
      </w:r>
      <w:proofErr w:type="spellStart"/>
      <w:r w:rsidR="001E40E6">
        <w:t>m</w:t>
      </w:r>
      <w:r w:rsidR="00181C76" w:rsidRPr="00B016F7">
        <w:t>asters</w:t>
      </w:r>
      <w:proofErr w:type="spellEnd"/>
      <w:r w:rsidR="00181C76" w:rsidRPr="00B016F7">
        <w:t xml:space="preserve"> degree and, therefore, </w:t>
      </w:r>
      <w:r w:rsidR="00B316E0">
        <w:t>have the desire</w:t>
      </w:r>
      <w:r w:rsidR="00181C76" w:rsidRPr="00B016F7">
        <w:t xml:space="preserve"> to teach those courses in the new program.  This leaves their positions open at the undergraduate level.</w:t>
      </w:r>
    </w:p>
    <w:p w:rsidR="00181C76" w:rsidRPr="00B016F7" w:rsidRDefault="00181C76" w:rsidP="00585B94">
      <w:pPr>
        <w:ind w:left="450"/>
      </w:pPr>
    </w:p>
    <w:p w:rsidR="008D1E58" w:rsidRDefault="008D1E58" w:rsidP="00585B94"/>
    <w:p w:rsidR="00D64DF9" w:rsidRPr="00B016F7" w:rsidRDefault="00CE7A6E" w:rsidP="00585B94">
      <w:r w:rsidRPr="00B016F7">
        <w:t>F.</w:t>
      </w:r>
      <w:r w:rsidRPr="00B016F7">
        <w:rPr>
          <w:rFonts w:ascii="Times New Roman" w:eastAsia="Times New Roman" w:hAnsi="Times New Roman" w:cs="Times New Roman"/>
        </w:rPr>
        <w:t xml:space="preserve">   </w:t>
      </w:r>
      <w:r w:rsidRPr="00B016F7">
        <w:t>Cost associated with governance of program including release time</w:t>
      </w:r>
    </w:p>
    <w:p w:rsidR="00585B94" w:rsidRPr="00B016F7" w:rsidRDefault="00585B94" w:rsidP="00585B94"/>
    <w:p w:rsidR="00D02432" w:rsidRDefault="00D02432" w:rsidP="00D02432">
      <w:pPr>
        <w:ind w:left="360"/>
      </w:pPr>
      <w:r>
        <w:t>One of the full-time faculty members will be the Director of the M.S. in Community Nutrition and will function to coordinate the program, to interview applicants, and to advise and mentor students/interns.</w:t>
      </w:r>
    </w:p>
    <w:p w:rsidR="00D02432" w:rsidRDefault="00D02432" w:rsidP="00585B94"/>
    <w:p w:rsidR="00D64DF9" w:rsidRPr="00B016F7" w:rsidRDefault="00CE7A6E" w:rsidP="00585B94">
      <w:r w:rsidRPr="00B016F7">
        <w:t>G.</w:t>
      </w:r>
      <w:r w:rsidRPr="00B016F7">
        <w:rPr>
          <w:rFonts w:ascii="Times New Roman" w:eastAsia="Times New Roman" w:hAnsi="Times New Roman" w:cs="Times New Roman"/>
        </w:rPr>
        <w:t xml:space="preserve"> </w:t>
      </w:r>
      <w:r w:rsidRPr="00B016F7">
        <w:t>Cost associated with development of courses</w:t>
      </w:r>
    </w:p>
    <w:p w:rsidR="00D64DF9" w:rsidRPr="00B016F7" w:rsidRDefault="00D64DF9"/>
    <w:p w:rsidR="00181C76" w:rsidRPr="00B016F7" w:rsidRDefault="00B316E0" w:rsidP="004446E7">
      <w:pPr>
        <w:ind w:left="270"/>
      </w:pPr>
      <w:r>
        <w:t>Nine</w:t>
      </w:r>
      <w:r w:rsidR="00181C76" w:rsidRPr="00B016F7">
        <w:t xml:space="preserve"> courses need t</w:t>
      </w:r>
      <w:r w:rsidR="00D02432">
        <w:t>o be developed to complete the M.S.</w:t>
      </w:r>
      <w:r w:rsidR="00181C76" w:rsidRPr="00B016F7">
        <w:t xml:space="preserve"> program.  The stipend paid to Sheila Jone</w:t>
      </w:r>
      <w:r>
        <w:t xml:space="preserve">s and Martha Smallwood will be </w:t>
      </w:r>
      <w:r w:rsidR="002B766F">
        <w:t xml:space="preserve">$2,500 for each course.  The total cost will be </w:t>
      </w:r>
      <w:r>
        <w:t>$22</w:t>
      </w:r>
      <w:r w:rsidR="00181C76" w:rsidRPr="00B016F7">
        <w:t>,</w:t>
      </w:r>
      <w:r>
        <w:t>5</w:t>
      </w:r>
      <w:r w:rsidR="00181C76" w:rsidRPr="00B016F7">
        <w:t xml:space="preserve">00.  </w:t>
      </w:r>
    </w:p>
    <w:p w:rsidR="00181C76" w:rsidRPr="00B016F7" w:rsidRDefault="00181C76">
      <w:pPr>
        <w:rPr>
          <w:b/>
        </w:rPr>
      </w:pPr>
    </w:p>
    <w:p w:rsidR="00181C76" w:rsidRDefault="00181C76">
      <w:pPr>
        <w:rPr>
          <w:b/>
          <w:sz w:val="28"/>
          <w:szCs w:val="28"/>
        </w:rPr>
      </w:pPr>
    </w:p>
    <w:p w:rsidR="00D64DF9" w:rsidRDefault="00CE7A6E" w:rsidP="008D1E58">
      <w:pPr>
        <w:ind w:left="-180"/>
      </w:pPr>
      <w:r>
        <w:rPr>
          <w:b/>
          <w:sz w:val="28"/>
          <w:szCs w:val="28"/>
        </w:rPr>
        <w:t>IV. Faculty and Staff Analysis</w:t>
      </w:r>
    </w:p>
    <w:p w:rsidR="00D64DF9" w:rsidRDefault="00CE7A6E" w:rsidP="008D1E58">
      <w:r>
        <w:t>A.</w:t>
      </w:r>
      <w:r>
        <w:rPr>
          <w:rFonts w:ascii="Times New Roman" w:eastAsia="Times New Roman" w:hAnsi="Times New Roman" w:cs="Times New Roman"/>
          <w:sz w:val="14"/>
          <w:szCs w:val="14"/>
        </w:rPr>
        <w:t xml:space="preserve">   </w:t>
      </w:r>
      <w:r>
        <w:t>Faculty (FTE) required for program delivery</w:t>
      </w:r>
    </w:p>
    <w:p w:rsidR="001E78DA" w:rsidRDefault="001E78DA" w:rsidP="00585B94">
      <w:pPr>
        <w:spacing w:line="240" w:lineRule="auto"/>
        <w:rPr>
          <w:rFonts w:ascii="Times New Roman" w:eastAsia="Times New Roman" w:hAnsi="Times New Roman" w:cs="Times New Roman"/>
          <w:color w:val="FF0000"/>
          <w:sz w:val="24"/>
          <w:szCs w:val="24"/>
        </w:rPr>
      </w:pPr>
    </w:p>
    <w:p w:rsidR="008D1E58" w:rsidRDefault="001E78DA" w:rsidP="005A3357">
      <w:pPr>
        <w:shd w:val="clear" w:color="auto" w:fill="FFFFFF"/>
        <w:spacing w:line="240" w:lineRule="auto"/>
        <w:ind w:left="360"/>
        <w:rPr>
          <w:rFonts w:eastAsia="Times New Roman"/>
          <w:color w:val="222222"/>
        </w:rPr>
      </w:pPr>
      <w:r w:rsidRPr="008D1E58">
        <w:rPr>
          <w:rFonts w:eastAsia="Times New Roman"/>
          <w:color w:val="222222"/>
        </w:rPr>
        <w:t xml:space="preserve">If </w:t>
      </w:r>
      <w:proofErr w:type="gramStart"/>
      <w:r w:rsidR="00042F61" w:rsidRPr="008D1E58">
        <w:rPr>
          <w:rFonts w:eastAsia="Times New Roman"/>
          <w:color w:val="222222"/>
        </w:rPr>
        <w:t>masters</w:t>
      </w:r>
      <w:proofErr w:type="gramEnd"/>
      <w:r w:rsidR="00042F61" w:rsidRPr="008D1E58">
        <w:rPr>
          <w:rFonts w:eastAsia="Times New Roman"/>
          <w:color w:val="222222"/>
        </w:rPr>
        <w:t xml:space="preserve"> candidates are </w:t>
      </w:r>
      <w:r w:rsidRPr="008D1E58">
        <w:rPr>
          <w:rFonts w:eastAsia="Times New Roman"/>
          <w:color w:val="222222"/>
        </w:rPr>
        <w:t>going to</w:t>
      </w:r>
      <w:r w:rsidR="00042F61" w:rsidRPr="008D1E58">
        <w:rPr>
          <w:rFonts w:eastAsia="Times New Roman"/>
          <w:color w:val="222222"/>
        </w:rPr>
        <w:t xml:space="preserve"> be</w:t>
      </w:r>
      <w:r w:rsidRPr="008D1E58">
        <w:rPr>
          <w:rFonts w:eastAsia="Times New Roman"/>
          <w:color w:val="222222"/>
        </w:rPr>
        <w:t xml:space="preserve"> recru</w:t>
      </w:r>
      <w:r w:rsidR="00042F61" w:rsidRPr="008D1E58">
        <w:rPr>
          <w:rFonts w:eastAsia="Times New Roman"/>
          <w:color w:val="222222"/>
        </w:rPr>
        <w:t>i</w:t>
      </w:r>
      <w:r w:rsidR="00705834" w:rsidRPr="008D1E58">
        <w:rPr>
          <w:rFonts w:eastAsia="Times New Roman"/>
          <w:color w:val="222222"/>
        </w:rPr>
        <w:t>t</w:t>
      </w:r>
      <w:r w:rsidR="00042F61" w:rsidRPr="008D1E58">
        <w:rPr>
          <w:rFonts w:eastAsia="Times New Roman"/>
          <w:color w:val="222222"/>
        </w:rPr>
        <w:t>ed</w:t>
      </w:r>
      <w:r w:rsidR="00705834" w:rsidRPr="008D1E58">
        <w:rPr>
          <w:rFonts w:eastAsia="Times New Roman"/>
          <w:color w:val="222222"/>
        </w:rPr>
        <w:t xml:space="preserve">, </w:t>
      </w:r>
      <w:r w:rsidR="00042F61" w:rsidRPr="008D1E58">
        <w:rPr>
          <w:rFonts w:eastAsia="Times New Roman"/>
          <w:color w:val="222222"/>
        </w:rPr>
        <w:t>all the new courses will have to be fully developed and ready to go online.</w:t>
      </w:r>
      <w:r w:rsidR="008D1E58">
        <w:rPr>
          <w:rFonts w:eastAsia="Times New Roman"/>
          <w:color w:val="222222"/>
        </w:rPr>
        <w:t>  This</w:t>
      </w:r>
      <w:r w:rsidRPr="008D1E58">
        <w:rPr>
          <w:rFonts w:eastAsia="Times New Roman"/>
          <w:color w:val="222222"/>
        </w:rPr>
        <w:t xml:space="preserve"> will </w:t>
      </w:r>
      <w:r w:rsidR="00255839">
        <w:rPr>
          <w:rFonts w:eastAsia="Times New Roman"/>
          <w:color w:val="222222"/>
        </w:rPr>
        <w:t xml:space="preserve">require overload pay for </w:t>
      </w:r>
      <w:r w:rsidR="00BB39C5" w:rsidRPr="008D1E58">
        <w:rPr>
          <w:rFonts w:eastAsia="Times New Roman"/>
          <w:color w:val="222222"/>
        </w:rPr>
        <w:t>2 professors</w:t>
      </w:r>
      <w:r w:rsidR="00255839">
        <w:rPr>
          <w:rFonts w:eastAsia="Times New Roman"/>
          <w:color w:val="222222"/>
        </w:rPr>
        <w:t xml:space="preserve"> for the first year</w:t>
      </w:r>
      <w:r w:rsidR="008D1E58">
        <w:rPr>
          <w:rFonts w:eastAsia="Times New Roman"/>
          <w:color w:val="222222"/>
        </w:rPr>
        <w:t>.</w:t>
      </w:r>
      <w:r w:rsidR="00255839">
        <w:rPr>
          <w:rFonts w:eastAsia="Times New Roman"/>
          <w:color w:val="222222"/>
        </w:rPr>
        <w:t xml:space="preserve">  In the second year, 2 full-time professors will need to be hired for the </w:t>
      </w:r>
      <w:r w:rsidR="002B766F">
        <w:rPr>
          <w:rFonts w:eastAsia="Times New Roman"/>
          <w:color w:val="222222"/>
        </w:rPr>
        <w:t>M.S. in Community Nutrition p</w:t>
      </w:r>
      <w:r w:rsidR="00255839">
        <w:rPr>
          <w:rFonts w:eastAsia="Times New Roman"/>
          <w:color w:val="222222"/>
        </w:rPr>
        <w:t>rogram.</w:t>
      </w:r>
    </w:p>
    <w:p w:rsidR="008D1E58" w:rsidRDefault="008D1E58" w:rsidP="001E78DA">
      <w:pPr>
        <w:shd w:val="clear" w:color="auto" w:fill="FFFFFF"/>
        <w:spacing w:line="240" w:lineRule="auto"/>
        <w:rPr>
          <w:rFonts w:eastAsia="Times New Roman"/>
          <w:color w:val="222222"/>
        </w:rPr>
      </w:pPr>
    </w:p>
    <w:p w:rsidR="00BB39C5" w:rsidRPr="008D1E58" w:rsidRDefault="008D1E58" w:rsidP="004446E7">
      <w:pPr>
        <w:spacing w:line="240" w:lineRule="auto"/>
        <w:ind w:left="360"/>
        <w:rPr>
          <w:rFonts w:eastAsia="Times New Roman"/>
          <w:color w:val="000000" w:themeColor="text1"/>
        </w:rPr>
      </w:pPr>
      <w:r>
        <w:rPr>
          <w:rFonts w:eastAsia="Times New Roman"/>
          <w:color w:val="000000" w:themeColor="text1"/>
        </w:rPr>
        <w:t>Full-time faculty</w:t>
      </w:r>
      <w:r w:rsidR="00BB39C5" w:rsidRPr="008D1E58">
        <w:rPr>
          <w:rFonts w:eastAsia="Times New Roman"/>
          <w:color w:val="000000" w:themeColor="text1"/>
        </w:rPr>
        <w:t xml:space="preserve"> would also teach enough additional sections</w:t>
      </w:r>
      <w:r w:rsidR="006D4813" w:rsidRPr="008D1E58">
        <w:rPr>
          <w:rFonts w:eastAsia="Times New Roman"/>
          <w:color w:val="000000" w:themeColor="text1"/>
        </w:rPr>
        <w:t xml:space="preserve"> or function as the lead teacher</w:t>
      </w:r>
      <w:r w:rsidR="00F0501C">
        <w:rPr>
          <w:rFonts w:eastAsia="Times New Roman"/>
          <w:color w:val="000000" w:themeColor="text1"/>
        </w:rPr>
        <w:t xml:space="preserve"> or course coordinator</w:t>
      </w:r>
      <w:r w:rsidR="00BB39C5" w:rsidRPr="008D1E58">
        <w:rPr>
          <w:rFonts w:eastAsia="Times New Roman"/>
          <w:color w:val="000000" w:themeColor="text1"/>
        </w:rPr>
        <w:t xml:space="preserve"> to reach a yearly full-time total of 24 hours each.</w:t>
      </w:r>
      <w:r w:rsidR="006D4813" w:rsidRPr="008D1E58">
        <w:rPr>
          <w:rFonts w:eastAsia="Times New Roman"/>
          <w:color w:val="000000" w:themeColor="text1"/>
        </w:rPr>
        <w:t xml:space="preserve">  Any additional hours would be overload.</w:t>
      </w:r>
      <w:r w:rsidR="00BB39C5" w:rsidRPr="008D1E58">
        <w:rPr>
          <w:rFonts w:eastAsia="Times New Roman"/>
          <w:color w:val="000000" w:themeColor="text1"/>
        </w:rPr>
        <w:t xml:space="preserve">  A </w:t>
      </w:r>
      <w:r w:rsidR="006D4813" w:rsidRPr="008D1E58">
        <w:rPr>
          <w:rFonts w:eastAsia="Times New Roman"/>
          <w:color w:val="000000" w:themeColor="text1"/>
        </w:rPr>
        <w:t>Lead Teacher - Facilitator</w:t>
      </w:r>
      <w:r w:rsidR="00BB39C5" w:rsidRPr="008D1E58">
        <w:rPr>
          <w:rFonts w:eastAsia="Times New Roman"/>
          <w:color w:val="000000" w:themeColor="text1"/>
        </w:rPr>
        <w:t xml:space="preserve"> model </w:t>
      </w:r>
      <w:r w:rsidR="006D4813" w:rsidRPr="008D1E58">
        <w:rPr>
          <w:rFonts w:eastAsia="Times New Roman"/>
          <w:color w:val="000000" w:themeColor="text1"/>
        </w:rPr>
        <w:t xml:space="preserve">will be employed.  Each facilitator </w:t>
      </w:r>
      <w:r w:rsidR="006D4813" w:rsidRPr="008D1E58">
        <w:rPr>
          <w:rFonts w:eastAsia="Times New Roman"/>
          <w:color w:val="000000" w:themeColor="text1"/>
        </w:rPr>
        <w:lastRenderedPageBreak/>
        <w:t>has at least</w:t>
      </w:r>
      <w:r w:rsidR="00BB39C5" w:rsidRPr="008D1E58">
        <w:rPr>
          <w:rFonts w:eastAsia="Times New Roman"/>
          <w:color w:val="000000" w:themeColor="text1"/>
        </w:rPr>
        <w:t xml:space="preserve"> a Master’s Degree </w:t>
      </w:r>
      <w:r w:rsidR="006D4813" w:rsidRPr="008D1E58">
        <w:rPr>
          <w:rFonts w:eastAsia="Times New Roman"/>
          <w:color w:val="000000" w:themeColor="text1"/>
        </w:rPr>
        <w:t xml:space="preserve">in Nutrition or related field.  Part of the </w:t>
      </w:r>
      <w:r w:rsidR="00BB39C5" w:rsidRPr="008D1E58">
        <w:rPr>
          <w:rFonts w:eastAsia="Times New Roman"/>
          <w:color w:val="000000" w:themeColor="text1"/>
        </w:rPr>
        <w:t>full-time online</w:t>
      </w:r>
      <w:r w:rsidR="006D4813" w:rsidRPr="008D1E58">
        <w:rPr>
          <w:rFonts w:eastAsia="Times New Roman"/>
          <w:color w:val="000000" w:themeColor="text1"/>
        </w:rPr>
        <w:t xml:space="preserve"> teaching load would include hours d</w:t>
      </w:r>
      <w:r w:rsidR="00BB39C5" w:rsidRPr="008D1E58">
        <w:rPr>
          <w:rFonts w:eastAsia="Times New Roman"/>
          <w:color w:val="000000" w:themeColor="text1"/>
        </w:rPr>
        <w:t>etermined by the following scale:</w:t>
      </w:r>
    </w:p>
    <w:p w:rsidR="00BB39C5" w:rsidRPr="008D1E58" w:rsidRDefault="00BB39C5" w:rsidP="004446E7">
      <w:pPr>
        <w:spacing w:line="240" w:lineRule="auto"/>
        <w:ind w:left="360"/>
        <w:rPr>
          <w:rFonts w:eastAsia="Times New Roman"/>
          <w:color w:val="000000" w:themeColor="text1"/>
        </w:rPr>
      </w:pPr>
    </w:p>
    <w:p w:rsidR="00BB39C5" w:rsidRPr="008D1E58" w:rsidRDefault="00BB39C5" w:rsidP="004446E7">
      <w:pPr>
        <w:spacing w:line="240" w:lineRule="auto"/>
        <w:ind w:left="360"/>
        <w:rPr>
          <w:rFonts w:eastAsia="Times New Roman"/>
          <w:color w:val="000000" w:themeColor="text1"/>
        </w:rPr>
      </w:pPr>
      <w:r w:rsidRPr="008D1E58">
        <w:rPr>
          <w:rFonts w:eastAsia="Times New Roman"/>
          <w:color w:val="000000" w:themeColor="text1"/>
        </w:rPr>
        <w:t>Lead Teac</w:t>
      </w:r>
      <w:r w:rsidR="006D4813" w:rsidRPr="008D1E58">
        <w:rPr>
          <w:rFonts w:eastAsia="Times New Roman"/>
          <w:color w:val="000000" w:themeColor="text1"/>
        </w:rPr>
        <w:t>her</w:t>
      </w:r>
      <w:r w:rsidRPr="008D1E58">
        <w:rPr>
          <w:rFonts w:eastAsia="Times New Roman"/>
          <w:color w:val="000000" w:themeColor="text1"/>
        </w:rPr>
        <w:t xml:space="preserve"> Faculty Load Determination:</w:t>
      </w:r>
    </w:p>
    <w:p w:rsidR="00BB39C5" w:rsidRPr="008D1E58" w:rsidRDefault="00BB39C5" w:rsidP="004446E7">
      <w:pPr>
        <w:numPr>
          <w:ilvl w:val="0"/>
          <w:numId w:val="18"/>
        </w:numPr>
        <w:spacing w:before="100" w:beforeAutospacing="1" w:after="100" w:afterAutospacing="1" w:line="240" w:lineRule="auto"/>
        <w:rPr>
          <w:rFonts w:eastAsia="Times New Roman"/>
          <w:color w:val="000000" w:themeColor="text1"/>
        </w:rPr>
      </w:pPr>
      <w:r w:rsidRPr="008D1E58">
        <w:rPr>
          <w:rFonts w:eastAsia="Times New Roman"/>
          <w:color w:val="000000" w:themeColor="text1"/>
        </w:rPr>
        <w:t>2-4 Sections = 2 Hr. Load</w:t>
      </w:r>
    </w:p>
    <w:p w:rsidR="00BB39C5" w:rsidRPr="008D1E58" w:rsidRDefault="00BB39C5" w:rsidP="004446E7">
      <w:pPr>
        <w:numPr>
          <w:ilvl w:val="0"/>
          <w:numId w:val="18"/>
        </w:numPr>
        <w:spacing w:before="100" w:beforeAutospacing="1" w:after="100" w:afterAutospacing="1" w:line="240" w:lineRule="auto"/>
        <w:rPr>
          <w:rFonts w:eastAsia="Times New Roman"/>
          <w:color w:val="000000" w:themeColor="text1"/>
        </w:rPr>
      </w:pPr>
      <w:r w:rsidRPr="008D1E58">
        <w:rPr>
          <w:rFonts w:eastAsia="Times New Roman"/>
          <w:color w:val="000000" w:themeColor="text1"/>
        </w:rPr>
        <w:t>5-6 Sections = 3 Hr. Load</w:t>
      </w:r>
    </w:p>
    <w:p w:rsidR="00BB39C5" w:rsidRPr="008D1E58" w:rsidRDefault="00BB39C5" w:rsidP="004446E7">
      <w:pPr>
        <w:numPr>
          <w:ilvl w:val="0"/>
          <w:numId w:val="18"/>
        </w:numPr>
        <w:spacing w:before="100" w:beforeAutospacing="1" w:after="100" w:afterAutospacing="1" w:line="240" w:lineRule="auto"/>
        <w:rPr>
          <w:rFonts w:eastAsia="Times New Roman"/>
          <w:color w:val="000000" w:themeColor="text1"/>
        </w:rPr>
      </w:pPr>
      <w:r w:rsidRPr="008D1E58">
        <w:rPr>
          <w:rFonts w:eastAsia="Times New Roman"/>
          <w:color w:val="000000" w:themeColor="text1"/>
        </w:rPr>
        <w:t>7-8 Sections = 2 x 2 Hr. Load (add a Lead Teacher or count as Overload)</w:t>
      </w:r>
      <w:r w:rsidR="006D4813" w:rsidRPr="008D1E58">
        <w:rPr>
          <w:rFonts w:eastAsia="Times New Roman"/>
          <w:color w:val="000000" w:themeColor="text1"/>
        </w:rPr>
        <w:t>.</w:t>
      </w:r>
    </w:p>
    <w:p w:rsidR="008D1E58" w:rsidRPr="008D1E58" w:rsidRDefault="008D1E58" w:rsidP="004446E7">
      <w:pPr>
        <w:ind w:left="360"/>
      </w:pPr>
      <w:r w:rsidRPr="008D1E58">
        <w:rPr>
          <w:rFonts w:eastAsia="Times New Roman"/>
          <w:color w:val="000000" w:themeColor="text1"/>
        </w:rPr>
        <w:t>Preferably, f</w:t>
      </w:r>
      <w:r w:rsidRPr="008D1E58">
        <w:t>ull-time faculty will include:</w:t>
      </w:r>
    </w:p>
    <w:p w:rsidR="008D1E58" w:rsidRPr="008D1E58" w:rsidRDefault="008D1E58" w:rsidP="004446E7">
      <w:pPr>
        <w:ind w:left="360"/>
      </w:pPr>
    </w:p>
    <w:p w:rsidR="008D1E58" w:rsidRPr="008D1E58" w:rsidRDefault="008D1E58" w:rsidP="004446E7">
      <w:pPr>
        <w:ind w:left="360"/>
      </w:pPr>
      <w:r w:rsidRPr="008D1E58">
        <w:t>Dr. Sheila Jones</w:t>
      </w:r>
    </w:p>
    <w:p w:rsidR="008D1E58" w:rsidRPr="008D1E58" w:rsidRDefault="008D1E58" w:rsidP="004446E7">
      <w:pPr>
        <w:ind w:left="360"/>
      </w:pPr>
      <w:r w:rsidRPr="008D1E58">
        <w:t>Dr. Martha Smallwood</w:t>
      </w:r>
    </w:p>
    <w:p w:rsidR="008D1E58" w:rsidRPr="008D1E58" w:rsidRDefault="008D1E58" w:rsidP="004446E7">
      <w:pPr>
        <w:ind w:left="360"/>
      </w:pPr>
    </w:p>
    <w:p w:rsidR="008D1E58" w:rsidRPr="008D1E58" w:rsidRDefault="008D1E58" w:rsidP="004446E7">
      <w:pPr>
        <w:ind w:left="360"/>
      </w:pPr>
      <w:r w:rsidRPr="008D1E58">
        <w:t>Other personnel could include adjuncts we currently use in the undergraduate nutrition program at ACU:</w:t>
      </w:r>
    </w:p>
    <w:p w:rsidR="008D1E58" w:rsidRPr="008D1E58" w:rsidRDefault="008D1E58" w:rsidP="004446E7">
      <w:pPr>
        <w:ind w:left="360"/>
      </w:pPr>
    </w:p>
    <w:p w:rsidR="008D1E58" w:rsidRDefault="008D1E58" w:rsidP="004446E7">
      <w:pPr>
        <w:ind w:left="360"/>
      </w:pPr>
      <w:r w:rsidRPr="008D1E58">
        <w:t>Dr. Jo Bagley</w:t>
      </w:r>
    </w:p>
    <w:p w:rsidR="002B766F" w:rsidRDefault="002B766F" w:rsidP="004446E7">
      <w:pPr>
        <w:ind w:left="360"/>
      </w:pPr>
      <w:r>
        <w:t xml:space="preserve">Ms. </w:t>
      </w:r>
      <w:proofErr w:type="spellStart"/>
      <w:r>
        <w:t>Ansleigh</w:t>
      </w:r>
      <w:proofErr w:type="spellEnd"/>
      <w:r>
        <w:t xml:space="preserve"> Mills*</w:t>
      </w:r>
    </w:p>
    <w:p w:rsidR="002B766F" w:rsidRDefault="002B766F" w:rsidP="004446E7">
      <w:pPr>
        <w:ind w:left="360"/>
      </w:pPr>
      <w:r>
        <w:t>Ms. Rachel Adams*</w:t>
      </w:r>
    </w:p>
    <w:p w:rsidR="002B766F" w:rsidRPr="008D1E58" w:rsidRDefault="002B766F" w:rsidP="004446E7">
      <w:pPr>
        <w:ind w:left="360"/>
      </w:pPr>
      <w:r>
        <w:t>Ms. Kay Williams*</w:t>
      </w:r>
    </w:p>
    <w:p w:rsidR="005A3357" w:rsidRDefault="00AF08B1" w:rsidP="008D1E58">
      <w:r>
        <w:t xml:space="preserve">      </w:t>
      </w:r>
    </w:p>
    <w:p w:rsidR="00AF08B1" w:rsidRDefault="00AF08B1" w:rsidP="00AF08B1">
      <w:r>
        <w:t xml:space="preserve">      * </w:t>
      </w:r>
      <w:r w:rsidRPr="008D1E58">
        <w:t>May serve as facilitators in the “Lead teacher/Facilitator model.</w:t>
      </w:r>
    </w:p>
    <w:p w:rsidR="005A3357" w:rsidRPr="008D1E58" w:rsidRDefault="005A3357" w:rsidP="008D1E58"/>
    <w:p w:rsidR="008D1E58" w:rsidRPr="008D1E58" w:rsidRDefault="008D1E58" w:rsidP="008D1E58">
      <w:r w:rsidRPr="008D1E58">
        <w:t>B.</w:t>
      </w:r>
      <w:r w:rsidRPr="008D1E58">
        <w:rPr>
          <w:rFonts w:eastAsia="Times New Roman"/>
        </w:rPr>
        <w:t xml:space="preserve">  </w:t>
      </w:r>
      <w:r w:rsidRPr="008D1E58">
        <w:t>Evidence of qualifications for current faculty who will teach in program</w:t>
      </w:r>
    </w:p>
    <w:p w:rsidR="008D1E58" w:rsidRPr="008D1E58" w:rsidRDefault="008D1E58" w:rsidP="008D1E58">
      <w:r w:rsidRPr="008D1E58">
        <w:t xml:space="preserve"> </w:t>
      </w:r>
    </w:p>
    <w:p w:rsidR="008D1E58" w:rsidRPr="008D1E58" w:rsidRDefault="002B766F" w:rsidP="004446E7">
      <w:pPr>
        <w:ind w:left="270"/>
      </w:pPr>
      <w:r>
        <w:t>One</w:t>
      </w:r>
      <w:r w:rsidR="008D1E58" w:rsidRPr="008D1E58">
        <w:t xml:space="preserve"> of the full-time professors listed abov</w:t>
      </w:r>
      <w:r w:rsidR="00B316E0">
        <w:t>e along with Dr. Jo Bagley hold</w:t>
      </w:r>
      <w:r w:rsidR="008D1E58" w:rsidRPr="008D1E58">
        <w:t xml:space="preserve"> terminal degree</w:t>
      </w:r>
      <w:r w:rsidR="00B316E0">
        <w:t>s</w:t>
      </w:r>
      <w:r w:rsidR="008D1E58" w:rsidRPr="008D1E58">
        <w:t xml:space="preserve"> </w:t>
      </w:r>
      <w:r>
        <w:t xml:space="preserve">in </w:t>
      </w:r>
      <w:r w:rsidR="008D1E58" w:rsidRPr="008D1E58">
        <w:t>and sufficient hours in the subject of Nutrition or related fields.</w:t>
      </w:r>
      <w:r>
        <w:t xml:space="preserve">  One of the full-time faculty listed above has sufficient justification to teach Nutrition at both the undergraduate and graduate levels.</w:t>
      </w:r>
      <w:r w:rsidR="008D1E58" w:rsidRPr="008D1E58">
        <w:t xml:space="preserve">  Those marked as possible facilitators have completed Masters </w:t>
      </w:r>
      <w:proofErr w:type="gramStart"/>
      <w:r w:rsidR="008D1E58" w:rsidRPr="008D1E58">
        <w:t>degrees</w:t>
      </w:r>
      <w:proofErr w:type="gramEnd"/>
      <w:r w:rsidR="008D1E58" w:rsidRPr="008D1E58">
        <w:t xml:space="preserve"> in Nutrition or related fields and are qualified to teach Nutrition courses.</w:t>
      </w:r>
      <w:r w:rsidR="00EB0EC9">
        <w:t xml:space="preserve">  Each of those listed above are current full-time or adjunct instructors for ACU.</w:t>
      </w:r>
    </w:p>
    <w:p w:rsidR="008D1E58" w:rsidRPr="008D1E58" w:rsidRDefault="008D1E58" w:rsidP="004446E7">
      <w:pPr>
        <w:ind w:left="270"/>
      </w:pPr>
    </w:p>
    <w:p w:rsidR="008D1E58" w:rsidRPr="008D1E58" w:rsidRDefault="008D1E58" w:rsidP="004446E7">
      <w:pPr>
        <w:ind w:left="270"/>
      </w:pPr>
    </w:p>
    <w:p w:rsidR="008D1E58" w:rsidRPr="008D1E58" w:rsidRDefault="008D1E58" w:rsidP="004446E7">
      <w:pPr>
        <w:ind w:left="270" w:hanging="270"/>
      </w:pPr>
      <w:r w:rsidRPr="008D1E58">
        <w:t>C.</w:t>
      </w:r>
      <w:r>
        <w:t xml:space="preserve"> </w:t>
      </w:r>
      <w:r w:rsidRPr="008D1E58">
        <w:rPr>
          <w:rFonts w:eastAsia="Times New Roman"/>
        </w:rPr>
        <w:t xml:space="preserve"> </w:t>
      </w:r>
      <w:r w:rsidRPr="008D1E58">
        <w:t>Additional faculty required, description of education and experience required</w:t>
      </w:r>
    </w:p>
    <w:p w:rsidR="008D1E58" w:rsidRPr="008D1E58" w:rsidRDefault="008D1E58" w:rsidP="004446E7">
      <w:pPr>
        <w:ind w:left="270"/>
      </w:pPr>
      <w:r w:rsidRPr="008D1E58">
        <w:t xml:space="preserve"> </w:t>
      </w:r>
    </w:p>
    <w:p w:rsidR="008D1E58" w:rsidRPr="008D1E58" w:rsidRDefault="008D1E58" w:rsidP="004446E7">
      <w:pPr>
        <w:ind w:left="270"/>
      </w:pPr>
      <w:r w:rsidRPr="008D1E58">
        <w:t>None at this time.</w:t>
      </w:r>
    </w:p>
    <w:p w:rsidR="008D1E58" w:rsidRPr="008D1E58" w:rsidRDefault="008D1E58" w:rsidP="004446E7">
      <w:pPr>
        <w:ind w:left="270"/>
      </w:pPr>
      <w:r w:rsidRPr="008D1E58">
        <w:t xml:space="preserve"> </w:t>
      </w:r>
    </w:p>
    <w:p w:rsidR="008D1E58" w:rsidRPr="008D1E58" w:rsidRDefault="008D1E58" w:rsidP="004446E7">
      <w:pPr>
        <w:ind w:left="270"/>
      </w:pPr>
    </w:p>
    <w:p w:rsidR="008D1E58" w:rsidRPr="008D1E58" w:rsidRDefault="008D1E58" w:rsidP="004446E7">
      <w:pPr>
        <w:ind w:left="270" w:hanging="270"/>
      </w:pPr>
      <w:r w:rsidRPr="008D1E58">
        <w:t>D.</w:t>
      </w:r>
      <w:r w:rsidRPr="008D1E58">
        <w:rPr>
          <w:rFonts w:eastAsia="Times New Roman"/>
        </w:rPr>
        <w:t xml:space="preserve">  </w:t>
      </w:r>
      <w:r w:rsidRPr="008D1E58">
        <w:t>Availability or scarcity of additional qualified faculty and cost of hiring;</w:t>
      </w:r>
    </w:p>
    <w:p w:rsidR="008D1E58" w:rsidRPr="008D1E58" w:rsidRDefault="008D1E58" w:rsidP="004446E7">
      <w:pPr>
        <w:ind w:left="270"/>
      </w:pPr>
      <w:r w:rsidRPr="008D1E58">
        <w:t xml:space="preserve"> </w:t>
      </w:r>
    </w:p>
    <w:p w:rsidR="008D1E58" w:rsidRPr="008D1E58" w:rsidRDefault="008D1E58" w:rsidP="004446E7">
      <w:pPr>
        <w:ind w:left="270"/>
      </w:pPr>
      <w:r w:rsidRPr="008D1E58">
        <w:t>Not applicable at this time.</w:t>
      </w:r>
    </w:p>
    <w:p w:rsidR="008D1E58" w:rsidRPr="008D1E58" w:rsidRDefault="008D1E58" w:rsidP="008D1E58"/>
    <w:p w:rsidR="008D1E58" w:rsidRPr="008D1E58" w:rsidRDefault="008D1E58" w:rsidP="008D1E58"/>
    <w:p w:rsidR="008D1E58" w:rsidRPr="008D1E58" w:rsidRDefault="008D1E58" w:rsidP="008D1E58">
      <w:r w:rsidRPr="008D1E58">
        <w:t>E.</w:t>
      </w:r>
      <w:r w:rsidRPr="008D1E58">
        <w:rPr>
          <w:rFonts w:eastAsia="Times New Roman"/>
        </w:rPr>
        <w:t xml:space="preserve">  </w:t>
      </w:r>
      <w:r w:rsidRPr="008D1E58">
        <w:t>Impact on current loads or shifts in current faculty assignments</w:t>
      </w:r>
    </w:p>
    <w:p w:rsidR="008D1E58" w:rsidRPr="008D1E58" w:rsidRDefault="008D1E58" w:rsidP="008D1E58">
      <w:r w:rsidRPr="008D1E58">
        <w:lastRenderedPageBreak/>
        <w:t xml:space="preserve">      </w:t>
      </w:r>
    </w:p>
    <w:p w:rsidR="008D1E58" w:rsidRPr="008D1E58" w:rsidRDefault="002B766F" w:rsidP="004446E7">
      <w:pPr>
        <w:ind w:left="360"/>
      </w:pPr>
      <w:r>
        <w:t>In the first year, each full-t</w:t>
      </w:r>
      <w:r w:rsidR="00077B58">
        <w:t xml:space="preserve">ime faculty will teach </w:t>
      </w:r>
      <w:r>
        <w:t xml:space="preserve">one extra course per semester.  Funds for adjuncts at the undergraduate level are included in the financials for the M.S. in Community Nutrition.  </w:t>
      </w:r>
      <w:r w:rsidR="00861567">
        <w:t xml:space="preserve">Courses will be taught in 7-week semesters.  </w:t>
      </w:r>
      <w:r w:rsidR="008D1E58" w:rsidRPr="008D1E58">
        <w:t>As stated above, when full-time faculty are secured</w:t>
      </w:r>
      <w:r w:rsidR="00C80698">
        <w:t xml:space="preserve"> in the second year</w:t>
      </w:r>
      <w:r w:rsidR="008D1E58" w:rsidRPr="008D1E58">
        <w:t>, two undergraduate Nutrition faculty positions will likely be open, one being the Director of the Didactic Program in Dietetics and one being another full-time professor position.</w:t>
      </w:r>
      <w:r w:rsidR="00861567">
        <w:t xml:space="preserve">  In the second year, it will be possible to admit 2 cohorts of students beginning in summer 1 and spring 1.</w:t>
      </w:r>
    </w:p>
    <w:p w:rsidR="008D1E58" w:rsidRPr="008D1E58" w:rsidRDefault="008D1E58" w:rsidP="004446E7">
      <w:pPr>
        <w:ind w:left="360"/>
      </w:pPr>
    </w:p>
    <w:p w:rsidR="008D1E58" w:rsidRPr="008D1E58" w:rsidRDefault="008D1E58" w:rsidP="004446E7">
      <w:pPr>
        <w:ind w:left="360"/>
      </w:pPr>
    </w:p>
    <w:p w:rsidR="008D1E58" w:rsidRPr="008D1E58" w:rsidRDefault="008D1E58" w:rsidP="004446E7">
      <w:pPr>
        <w:ind w:left="360" w:hanging="360"/>
      </w:pPr>
      <w:r w:rsidRPr="008D1E58">
        <w:t>F.</w:t>
      </w:r>
      <w:r w:rsidRPr="008D1E58">
        <w:rPr>
          <w:rFonts w:eastAsia="Times New Roman"/>
        </w:rPr>
        <w:t xml:space="preserve">  </w:t>
      </w:r>
      <w:r w:rsidRPr="008D1E58">
        <w:t>Staff requirements and impact on current loads including student and grad assistant personnel</w:t>
      </w:r>
    </w:p>
    <w:p w:rsidR="008D1E58" w:rsidRPr="008D1E58" w:rsidRDefault="008D1E58" w:rsidP="004446E7">
      <w:pPr>
        <w:ind w:left="360"/>
      </w:pPr>
    </w:p>
    <w:p w:rsidR="008D1E58" w:rsidRPr="008D1E58" w:rsidRDefault="008D1E58" w:rsidP="004446E7">
      <w:pPr>
        <w:ind w:left="360"/>
      </w:pPr>
      <w:r w:rsidRPr="008D1E58">
        <w:t>Not applicable at this time.</w:t>
      </w:r>
    </w:p>
    <w:p w:rsidR="00D64DF9" w:rsidRPr="008D1E58" w:rsidRDefault="006D4813" w:rsidP="008D1E58">
      <w:r w:rsidRPr="008D1E58">
        <w:rPr>
          <w:rFonts w:eastAsia="Times New Roman"/>
          <w:color w:val="000000" w:themeColor="text1"/>
        </w:rPr>
        <w:t xml:space="preserve">      </w:t>
      </w:r>
      <w:r w:rsidR="008D1E58" w:rsidRPr="008D1E58">
        <w:rPr>
          <w:rFonts w:eastAsia="Times New Roman"/>
          <w:color w:val="000000" w:themeColor="text1"/>
        </w:rPr>
        <w:t xml:space="preserve"> </w:t>
      </w:r>
    </w:p>
    <w:p w:rsidR="00D64DF9" w:rsidRDefault="00D64DF9"/>
    <w:p w:rsidR="00D64DF9" w:rsidRDefault="00CE7A6E" w:rsidP="00035052">
      <w:pPr>
        <w:ind w:left="-180"/>
      </w:pPr>
      <w:r>
        <w:rPr>
          <w:b/>
          <w:sz w:val="28"/>
          <w:szCs w:val="28"/>
        </w:rPr>
        <w:t>V. Curriculum Outline</w:t>
      </w:r>
    </w:p>
    <w:p w:rsidR="00D64DF9" w:rsidRPr="00035052" w:rsidRDefault="00CE7A6E">
      <w:r w:rsidRPr="00035052">
        <w:t>A.</w:t>
      </w:r>
      <w:r w:rsidRPr="00035052">
        <w:rPr>
          <w:rFonts w:eastAsia="Times New Roman"/>
        </w:rPr>
        <w:t xml:space="preserve">  </w:t>
      </w:r>
      <w:r w:rsidRPr="00035052">
        <w:t>Existing courses, rotation and frequency, and correlation to program outcomes</w:t>
      </w:r>
    </w:p>
    <w:p w:rsidR="00D64DF9" w:rsidRPr="00035052" w:rsidRDefault="00D64DF9"/>
    <w:p w:rsidR="00D64DF9" w:rsidRPr="00035052" w:rsidRDefault="00CE7A6E">
      <w:pPr>
        <w:numPr>
          <w:ilvl w:val="0"/>
          <w:numId w:val="4"/>
        </w:numPr>
        <w:ind w:hanging="360"/>
        <w:contextualSpacing/>
      </w:pPr>
      <w:r w:rsidRPr="00035052">
        <w:t>List current courses (title, course ID, credit hours, catalog description, rotation cycle</w:t>
      </w:r>
    </w:p>
    <w:p w:rsidR="00341017" w:rsidRPr="00035052" w:rsidRDefault="00341017"/>
    <w:p w:rsidR="00D64DF9" w:rsidRPr="00035052" w:rsidRDefault="00CE7A6E">
      <w:r w:rsidRPr="00035052">
        <w:tab/>
      </w:r>
      <w:r w:rsidRPr="00035052">
        <w:rPr>
          <w:b/>
        </w:rPr>
        <w:t>Course Title:</w:t>
      </w:r>
      <w:r w:rsidRPr="00035052">
        <w:t xml:space="preserve"> </w:t>
      </w:r>
      <w:r w:rsidR="00341017" w:rsidRPr="00035052">
        <w:t xml:space="preserve"> Dietetic Internship</w:t>
      </w:r>
    </w:p>
    <w:p w:rsidR="00D64DF9" w:rsidRPr="00035052" w:rsidRDefault="00CE7A6E">
      <w:pPr>
        <w:ind w:firstLine="720"/>
      </w:pPr>
      <w:r w:rsidRPr="00035052">
        <w:rPr>
          <w:b/>
        </w:rPr>
        <w:t xml:space="preserve">Course Number: </w:t>
      </w:r>
      <w:r w:rsidR="00341017" w:rsidRPr="00035052">
        <w:rPr>
          <w:b/>
        </w:rPr>
        <w:t xml:space="preserve"> </w:t>
      </w:r>
      <w:r w:rsidR="00077B58">
        <w:t>NUTR 6</w:t>
      </w:r>
      <w:r w:rsidR="00341017" w:rsidRPr="00035052">
        <w:t>21</w:t>
      </w:r>
    </w:p>
    <w:p w:rsidR="00D64DF9" w:rsidRPr="00035052" w:rsidRDefault="00CE7A6E">
      <w:pPr>
        <w:ind w:firstLine="720"/>
      </w:pPr>
      <w:r w:rsidRPr="00035052">
        <w:rPr>
          <w:b/>
        </w:rPr>
        <w:t xml:space="preserve">Offered: </w:t>
      </w:r>
      <w:r w:rsidRPr="00035052">
        <w:t xml:space="preserve">Every </w:t>
      </w:r>
      <w:r w:rsidR="00341017" w:rsidRPr="00035052">
        <w:t>fall and spring</w:t>
      </w:r>
    </w:p>
    <w:p w:rsidR="00D64DF9" w:rsidRPr="00035052" w:rsidRDefault="00CE7A6E">
      <w:pPr>
        <w:ind w:firstLine="720"/>
      </w:pPr>
      <w:r w:rsidRPr="00035052">
        <w:rPr>
          <w:b/>
        </w:rPr>
        <w:t>Credit Hours:</w:t>
      </w:r>
      <w:r w:rsidR="00341017" w:rsidRPr="00035052">
        <w:t xml:space="preserve"> 3 each long semester</w:t>
      </w:r>
    </w:p>
    <w:p w:rsidR="00341017" w:rsidRPr="00035052" w:rsidRDefault="00CE7A6E" w:rsidP="00341017">
      <w:pPr>
        <w:ind w:left="720"/>
      </w:pPr>
      <w:r w:rsidRPr="00035052">
        <w:rPr>
          <w:b/>
        </w:rPr>
        <w:t xml:space="preserve">Description: </w:t>
      </w:r>
      <w:r w:rsidR="00341017" w:rsidRPr="00035052">
        <w:t xml:space="preserve">Provides working knowledge of the domains of dietetics:  principles of </w:t>
      </w:r>
    </w:p>
    <w:p w:rsidR="00035052" w:rsidRDefault="00341017" w:rsidP="00341017">
      <w:r w:rsidRPr="00035052">
        <w:t xml:space="preserve">            </w:t>
      </w:r>
      <w:proofErr w:type="gramStart"/>
      <w:r w:rsidRPr="00035052">
        <w:t>dietetics</w:t>
      </w:r>
      <w:proofErr w:type="gramEnd"/>
      <w:r w:rsidRPr="00035052">
        <w:t>, nutrition care for individuals and groups, management of food and</w:t>
      </w:r>
      <w:r w:rsidR="00035052">
        <w:t xml:space="preserve"> </w:t>
      </w:r>
      <w:r w:rsidRPr="00035052">
        <w:t xml:space="preserve">nutrition </w:t>
      </w:r>
      <w:r w:rsidR="00035052">
        <w:t xml:space="preserve"> </w:t>
      </w:r>
    </w:p>
    <w:p w:rsidR="00341017" w:rsidRPr="00035052" w:rsidRDefault="00035052" w:rsidP="00341017">
      <w:r>
        <w:t xml:space="preserve">            </w:t>
      </w:r>
      <w:proofErr w:type="gramStart"/>
      <w:r w:rsidR="00341017" w:rsidRPr="00035052">
        <w:t>programs</w:t>
      </w:r>
      <w:proofErr w:type="gramEnd"/>
      <w:r w:rsidR="00341017" w:rsidRPr="00035052">
        <w:t xml:space="preserve"> and services, and foodservice systems.   </w:t>
      </w:r>
    </w:p>
    <w:p w:rsidR="00D64DF9" w:rsidRPr="00035052" w:rsidRDefault="00CE7A6E">
      <w:pPr>
        <w:ind w:firstLine="720"/>
        <w:jc w:val="both"/>
      </w:pPr>
      <w:r w:rsidRPr="00035052">
        <w:rPr>
          <w:b/>
        </w:rPr>
        <w:t>Competencies:</w:t>
      </w:r>
      <w:r w:rsidRPr="00035052">
        <w:t xml:space="preserve"> </w:t>
      </w:r>
      <w:r w:rsidR="00F1261D" w:rsidRPr="00035052">
        <w:t xml:space="preserve"> The student will:</w:t>
      </w:r>
    </w:p>
    <w:p w:rsidR="00341017" w:rsidRPr="00035052" w:rsidRDefault="00CE7A6E">
      <w:pPr>
        <w:ind w:left="720"/>
      </w:pPr>
      <w:r w:rsidRPr="00035052">
        <w:t xml:space="preserve">1. </w:t>
      </w:r>
      <w:r w:rsidR="00F1261D" w:rsidRPr="00035052">
        <w:t xml:space="preserve"> </w:t>
      </w:r>
      <w:proofErr w:type="gramStart"/>
      <w:r w:rsidR="00341017" w:rsidRPr="00035052">
        <w:t>apply</w:t>
      </w:r>
      <w:proofErr w:type="gramEnd"/>
      <w:r w:rsidR="00654BB8" w:rsidRPr="00035052">
        <w:t xml:space="preserve"> the</w:t>
      </w:r>
      <w:r w:rsidR="00341017" w:rsidRPr="00035052">
        <w:t xml:space="preserve"> Nutrition Care Process (assess, diagnose, monitor, and evaluate) and obtain evidence-based guidelines by using appropriate data bases</w:t>
      </w:r>
      <w:r w:rsidR="00654BB8" w:rsidRPr="00035052">
        <w:t>.</w:t>
      </w:r>
    </w:p>
    <w:p w:rsidR="00D64DF9" w:rsidRPr="00035052" w:rsidRDefault="00CE7A6E">
      <w:pPr>
        <w:ind w:left="720"/>
      </w:pPr>
      <w:r w:rsidRPr="00035052">
        <w:t xml:space="preserve">2. </w:t>
      </w:r>
      <w:r w:rsidR="00F1261D" w:rsidRPr="00035052">
        <w:t xml:space="preserve"> </w:t>
      </w:r>
      <w:proofErr w:type="gramStart"/>
      <w:r w:rsidR="00341017" w:rsidRPr="00035052">
        <w:t>evaluate</w:t>
      </w:r>
      <w:proofErr w:type="gramEnd"/>
      <w:r w:rsidR="00341017" w:rsidRPr="00035052">
        <w:t xml:space="preserve"> emerging research and apply it to case studies</w:t>
      </w:r>
      <w:r w:rsidR="00654BB8" w:rsidRPr="00035052">
        <w:t>.</w:t>
      </w:r>
    </w:p>
    <w:p w:rsidR="00D64DF9" w:rsidRPr="00035052" w:rsidRDefault="00CE7A6E">
      <w:pPr>
        <w:ind w:left="720"/>
      </w:pPr>
      <w:r w:rsidRPr="00035052">
        <w:t xml:space="preserve">3. </w:t>
      </w:r>
      <w:r w:rsidR="00F1261D" w:rsidRPr="00035052">
        <w:t xml:space="preserve"> </w:t>
      </w:r>
      <w:proofErr w:type="gramStart"/>
      <w:r w:rsidR="00341017" w:rsidRPr="00035052">
        <w:t>create</w:t>
      </w:r>
      <w:proofErr w:type="gramEnd"/>
      <w:r w:rsidR="00341017" w:rsidRPr="00035052">
        <w:t xml:space="preserve"> nutrition counseling plans and demonstrate techniques</w:t>
      </w:r>
      <w:r w:rsidR="00654BB8" w:rsidRPr="00035052">
        <w:t>.</w:t>
      </w:r>
    </w:p>
    <w:p w:rsidR="00341017" w:rsidRPr="00035052" w:rsidRDefault="00CE7A6E">
      <w:pPr>
        <w:ind w:left="720"/>
      </w:pPr>
      <w:r w:rsidRPr="00035052">
        <w:t xml:space="preserve">4. </w:t>
      </w:r>
      <w:r w:rsidR="00F1261D" w:rsidRPr="00035052">
        <w:t xml:space="preserve"> </w:t>
      </w:r>
      <w:proofErr w:type="gramStart"/>
      <w:r w:rsidR="00341017" w:rsidRPr="00035052">
        <w:t>develop</w:t>
      </w:r>
      <w:proofErr w:type="gramEnd"/>
      <w:r w:rsidR="00341017" w:rsidRPr="00035052">
        <w:t xml:space="preserve"> a professional portfolio</w:t>
      </w:r>
      <w:r w:rsidR="00654BB8" w:rsidRPr="00035052">
        <w:t>.</w:t>
      </w:r>
    </w:p>
    <w:p w:rsidR="00D64DF9" w:rsidRPr="00035052" w:rsidRDefault="00CE7A6E">
      <w:pPr>
        <w:ind w:left="720"/>
      </w:pPr>
      <w:r w:rsidRPr="00035052">
        <w:t xml:space="preserve">5. </w:t>
      </w:r>
      <w:r w:rsidR="00F1261D" w:rsidRPr="00035052">
        <w:t xml:space="preserve"> </w:t>
      </w:r>
      <w:proofErr w:type="gramStart"/>
      <w:r w:rsidR="00341017" w:rsidRPr="00035052">
        <w:t>justify</w:t>
      </w:r>
      <w:proofErr w:type="gramEnd"/>
      <w:r w:rsidR="00341017" w:rsidRPr="00035052">
        <w:t xml:space="preserve"> the value of collaboration with other health and social services professionals</w:t>
      </w:r>
      <w:r w:rsidR="00654BB8" w:rsidRPr="00035052">
        <w:t>.</w:t>
      </w:r>
    </w:p>
    <w:p w:rsidR="00341017" w:rsidRPr="00035052" w:rsidRDefault="00341017">
      <w:pPr>
        <w:ind w:left="720"/>
      </w:pPr>
      <w:r w:rsidRPr="00035052">
        <w:t xml:space="preserve">6. </w:t>
      </w:r>
      <w:proofErr w:type="gramStart"/>
      <w:r w:rsidRPr="00035052">
        <w:t>demonstrate</w:t>
      </w:r>
      <w:proofErr w:type="gramEnd"/>
      <w:r w:rsidRPr="00035052">
        <w:t xml:space="preserve"> leadership skills by holding offices or working on committees in student academy of nutrition and dietetics and compose goals for the offices</w:t>
      </w:r>
      <w:r w:rsidR="00654BB8" w:rsidRPr="00035052">
        <w:t>.</w:t>
      </w:r>
    </w:p>
    <w:p w:rsidR="00341017" w:rsidRPr="00035052" w:rsidRDefault="00341017">
      <w:pPr>
        <w:ind w:left="720"/>
      </w:pPr>
      <w:r w:rsidRPr="00035052">
        <w:t xml:space="preserve">7. </w:t>
      </w:r>
      <w:proofErr w:type="gramStart"/>
      <w:r w:rsidRPr="00035052">
        <w:t>value</w:t>
      </w:r>
      <w:proofErr w:type="gramEnd"/>
      <w:r w:rsidRPr="00035052">
        <w:t xml:space="preserve"> participation in professional organizations such as Dallas Academy of Nutrition and Dietetics by attending local meetings</w:t>
      </w:r>
      <w:r w:rsidR="00654BB8" w:rsidRPr="00035052">
        <w:t>.</w:t>
      </w:r>
    </w:p>
    <w:p w:rsidR="00D64DF9" w:rsidRPr="00035052" w:rsidRDefault="00D64DF9"/>
    <w:p w:rsidR="00D64DF9" w:rsidRPr="00035052" w:rsidRDefault="00CE7A6E" w:rsidP="00654BB8">
      <w:pPr>
        <w:ind w:left="720"/>
      </w:pPr>
      <w:r w:rsidRPr="00035052">
        <w:rPr>
          <w:b/>
        </w:rPr>
        <w:t>Course Title:</w:t>
      </w:r>
      <w:r w:rsidRPr="00035052">
        <w:t xml:space="preserve"> </w:t>
      </w:r>
      <w:r w:rsidR="00654BB8" w:rsidRPr="00035052">
        <w:t xml:space="preserve"> Weight Management</w:t>
      </w:r>
    </w:p>
    <w:p w:rsidR="00D64DF9" w:rsidRPr="00035052" w:rsidRDefault="00CE7A6E" w:rsidP="00654BB8">
      <w:pPr>
        <w:ind w:left="720"/>
      </w:pPr>
      <w:r w:rsidRPr="00035052">
        <w:rPr>
          <w:b/>
        </w:rPr>
        <w:t xml:space="preserve">Course Number: </w:t>
      </w:r>
      <w:r w:rsidR="00654BB8" w:rsidRPr="00035052">
        <w:rPr>
          <w:b/>
        </w:rPr>
        <w:t xml:space="preserve"> </w:t>
      </w:r>
      <w:r w:rsidR="00077B58">
        <w:t>NUTR 6</w:t>
      </w:r>
      <w:r w:rsidR="00654BB8" w:rsidRPr="00035052">
        <w:t>22</w:t>
      </w:r>
    </w:p>
    <w:p w:rsidR="00D64DF9" w:rsidRPr="00035052" w:rsidRDefault="00CE7A6E" w:rsidP="00654BB8">
      <w:pPr>
        <w:ind w:left="720"/>
      </w:pPr>
      <w:r w:rsidRPr="00035052">
        <w:rPr>
          <w:b/>
        </w:rPr>
        <w:t xml:space="preserve">Offered: </w:t>
      </w:r>
      <w:r w:rsidR="00654BB8" w:rsidRPr="00035052">
        <w:rPr>
          <w:b/>
        </w:rPr>
        <w:t xml:space="preserve"> </w:t>
      </w:r>
      <w:r w:rsidR="00654BB8" w:rsidRPr="00035052">
        <w:t>Will be offered in summer 1</w:t>
      </w:r>
      <w:r w:rsidR="00861567">
        <w:t xml:space="preserve"> as a 7-week course</w:t>
      </w:r>
      <w:r w:rsidR="00654BB8" w:rsidRPr="00035052">
        <w:t>.  It is now offered just before the dietetic internship begins each year, the last 3 weeks of August.</w:t>
      </w:r>
    </w:p>
    <w:p w:rsidR="00D64DF9" w:rsidRPr="00035052" w:rsidRDefault="00CE7A6E" w:rsidP="00654BB8">
      <w:pPr>
        <w:ind w:left="720"/>
      </w:pPr>
      <w:r w:rsidRPr="00035052">
        <w:rPr>
          <w:b/>
        </w:rPr>
        <w:lastRenderedPageBreak/>
        <w:t>Credit Hours:</w:t>
      </w:r>
      <w:r w:rsidRPr="00035052">
        <w:t xml:space="preserve"> </w:t>
      </w:r>
      <w:r w:rsidR="00654BB8" w:rsidRPr="00035052">
        <w:t xml:space="preserve"> </w:t>
      </w:r>
      <w:r w:rsidRPr="00035052">
        <w:t>3</w:t>
      </w:r>
    </w:p>
    <w:p w:rsidR="00654BB8" w:rsidRPr="00035052" w:rsidRDefault="00CE7A6E" w:rsidP="00035052">
      <w:pPr>
        <w:ind w:left="720"/>
      </w:pPr>
      <w:r w:rsidRPr="00035052">
        <w:rPr>
          <w:b/>
        </w:rPr>
        <w:t xml:space="preserve">Description: </w:t>
      </w:r>
      <w:r w:rsidR="00654BB8" w:rsidRPr="00035052">
        <w:rPr>
          <w:b/>
        </w:rPr>
        <w:t xml:space="preserve"> </w:t>
      </w:r>
      <w:r w:rsidR="00654BB8" w:rsidRPr="00035052">
        <w:t>Provides working knowledge of pathophysiology related to overweight and obesity, medical nutrition therapies, pharmacology, and</w:t>
      </w:r>
      <w:r w:rsidR="00035052">
        <w:t xml:space="preserve"> s</w:t>
      </w:r>
      <w:r w:rsidR="00654BB8" w:rsidRPr="00035052">
        <w:t>urgical procedures.  The nutrition care process will be utilized throughout all aspects of nutritional care.</w:t>
      </w:r>
    </w:p>
    <w:p w:rsidR="00D64DF9" w:rsidRPr="00035052" w:rsidRDefault="00CE7A6E" w:rsidP="00654BB8">
      <w:pPr>
        <w:ind w:left="720"/>
      </w:pPr>
      <w:r w:rsidRPr="00035052">
        <w:rPr>
          <w:b/>
        </w:rPr>
        <w:t>Competencies:</w:t>
      </w:r>
      <w:r w:rsidR="00F1261D" w:rsidRPr="00035052">
        <w:rPr>
          <w:b/>
        </w:rPr>
        <w:t xml:space="preserve">  </w:t>
      </w:r>
      <w:r w:rsidR="00F1261D" w:rsidRPr="00035052">
        <w:t>The student will:</w:t>
      </w:r>
    </w:p>
    <w:p w:rsidR="00654BB8" w:rsidRPr="00035052" w:rsidRDefault="00CE7A6E" w:rsidP="00654BB8">
      <w:pPr>
        <w:ind w:left="720"/>
      </w:pPr>
      <w:r w:rsidRPr="00035052">
        <w:t xml:space="preserve">1. </w:t>
      </w:r>
      <w:r w:rsidR="00F1261D" w:rsidRPr="00035052">
        <w:t xml:space="preserve"> </w:t>
      </w:r>
      <w:proofErr w:type="gramStart"/>
      <w:r w:rsidR="00654BB8" w:rsidRPr="00035052">
        <w:t>demonstrate</w:t>
      </w:r>
      <w:proofErr w:type="gramEnd"/>
      <w:r w:rsidR="00654BB8" w:rsidRPr="00035052">
        <w:t xml:space="preserve"> utilization of the nutrition care process (assess, diagnose, monitor, and evaluate).</w:t>
      </w:r>
    </w:p>
    <w:p w:rsidR="00654BB8" w:rsidRPr="00035052" w:rsidRDefault="00CE7A6E" w:rsidP="00654BB8">
      <w:pPr>
        <w:tabs>
          <w:tab w:val="left" w:pos="1080"/>
        </w:tabs>
        <w:ind w:left="720"/>
      </w:pPr>
      <w:r w:rsidRPr="00035052">
        <w:t>2.</w:t>
      </w:r>
      <w:r w:rsidR="00F1261D" w:rsidRPr="00035052">
        <w:t xml:space="preserve"> </w:t>
      </w:r>
      <w:r w:rsidRPr="00035052">
        <w:t xml:space="preserve"> </w:t>
      </w:r>
      <w:proofErr w:type="gramStart"/>
      <w:r w:rsidR="00654BB8" w:rsidRPr="00035052">
        <w:t>examine</w:t>
      </w:r>
      <w:proofErr w:type="gramEnd"/>
      <w:r w:rsidR="00654BB8" w:rsidRPr="00035052">
        <w:t xml:space="preserve"> how poverty is a risk factor for overweight/obesity and delineate medical problems that are perpetuated by these conditions.</w:t>
      </w:r>
    </w:p>
    <w:p w:rsidR="00D64DF9" w:rsidRPr="00035052" w:rsidRDefault="00CE7A6E" w:rsidP="00654BB8">
      <w:pPr>
        <w:tabs>
          <w:tab w:val="left" w:pos="5760"/>
        </w:tabs>
        <w:ind w:left="720"/>
      </w:pPr>
      <w:r w:rsidRPr="00035052">
        <w:t xml:space="preserve">3. </w:t>
      </w:r>
      <w:r w:rsidR="00F1261D" w:rsidRPr="00035052">
        <w:t xml:space="preserve"> </w:t>
      </w:r>
      <w:proofErr w:type="gramStart"/>
      <w:r w:rsidR="00654BB8" w:rsidRPr="00035052">
        <w:t>appropriately</w:t>
      </w:r>
      <w:proofErr w:type="gramEnd"/>
      <w:r w:rsidR="00654BB8" w:rsidRPr="00035052">
        <w:t xml:space="preserve"> counsel various individuals for overweight/obesity in role play and justify interventions.  The student will counsel while applying concepts of poverty and overweight/obesity.</w:t>
      </w:r>
    </w:p>
    <w:p w:rsidR="00D64DF9" w:rsidRPr="00035052" w:rsidRDefault="00654BB8" w:rsidP="00654BB8">
      <w:pPr>
        <w:ind w:left="720"/>
      </w:pPr>
      <w:r w:rsidRPr="00035052">
        <w:t xml:space="preserve">4.  </w:t>
      </w:r>
      <w:proofErr w:type="gramStart"/>
      <w:r w:rsidRPr="00035052">
        <w:t>explain</w:t>
      </w:r>
      <w:proofErr w:type="gramEnd"/>
      <w:r w:rsidRPr="00035052">
        <w:t xml:space="preserve"> and critique selected research articles and other publications on overweight/obesity.</w:t>
      </w:r>
    </w:p>
    <w:p w:rsidR="00D64DF9" w:rsidRPr="00035052" w:rsidRDefault="00D64DF9" w:rsidP="00654BB8">
      <w:pPr>
        <w:ind w:left="720"/>
      </w:pPr>
    </w:p>
    <w:p w:rsidR="00D64DF9" w:rsidRPr="00035052" w:rsidRDefault="00CE7A6E" w:rsidP="00654BB8">
      <w:pPr>
        <w:ind w:left="720"/>
      </w:pPr>
      <w:r w:rsidRPr="00035052">
        <w:rPr>
          <w:b/>
        </w:rPr>
        <w:t>Course Title:</w:t>
      </w:r>
      <w:r w:rsidRPr="00035052">
        <w:t xml:space="preserve"> </w:t>
      </w:r>
      <w:r w:rsidR="00654BB8" w:rsidRPr="00035052">
        <w:t xml:space="preserve"> Nutrition and Poverty</w:t>
      </w:r>
    </w:p>
    <w:p w:rsidR="00D64DF9" w:rsidRPr="00035052" w:rsidRDefault="00CE7A6E" w:rsidP="00654BB8">
      <w:pPr>
        <w:ind w:left="720"/>
      </w:pPr>
      <w:r w:rsidRPr="00035052">
        <w:rPr>
          <w:b/>
        </w:rPr>
        <w:t xml:space="preserve">New Course Number: </w:t>
      </w:r>
      <w:r w:rsidR="00654BB8" w:rsidRPr="00035052">
        <w:rPr>
          <w:b/>
        </w:rPr>
        <w:t xml:space="preserve"> </w:t>
      </w:r>
      <w:r w:rsidR="00077B58">
        <w:t>NUTR 6</w:t>
      </w:r>
      <w:r w:rsidR="00654BB8" w:rsidRPr="00035052">
        <w:t>23</w:t>
      </w:r>
    </w:p>
    <w:p w:rsidR="00D64DF9" w:rsidRPr="00035052" w:rsidRDefault="00CE7A6E" w:rsidP="00654BB8">
      <w:pPr>
        <w:ind w:left="720"/>
      </w:pPr>
      <w:r w:rsidRPr="00035052">
        <w:rPr>
          <w:b/>
        </w:rPr>
        <w:t xml:space="preserve">Offered: </w:t>
      </w:r>
      <w:r w:rsidR="00654BB8" w:rsidRPr="00035052">
        <w:rPr>
          <w:b/>
        </w:rPr>
        <w:t xml:space="preserve"> </w:t>
      </w:r>
      <w:r w:rsidR="00654BB8" w:rsidRPr="00035052">
        <w:t>This course is currently being taught in the long fall semester but will be offered in Fall 1</w:t>
      </w:r>
      <w:r w:rsidR="00861567">
        <w:t xml:space="preserve"> as a 7-week course</w:t>
      </w:r>
      <w:r w:rsidR="00654BB8" w:rsidRPr="00035052">
        <w:t>.</w:t>
      </w:r>
    </w:p>
    <w:p w:rsidR="00D64DF9" w:rsidRPr="00035052" w:rsidRDefault="00CE7A6E" w:rsidP="00654BB8">
      <w:pPr>
        <w:ind w:left="720"/>
      </w:pPr>
      <w:r w:rsidRPr="00035052">
        <w:rPr>
          <w:b/>
        </w:rPr>
        <w:t>Credit Hours:</w:t>
      </w:r>
      <w:r w:rsidRPr="00035052">
        <w:t xml:space="preserve"> 3</w:t>
      </w:r>
    </w:p>
    <w:p w:rsidR="00F1261D" w:rsidRPr="00035052" w:rsidRDefault="00CE7A6E" w:rsidP="00F1261D">
      <w:pPr>
        <w:widowControl w:val="0"/>
        <w:autoSpaceDE w:val="0"/>
        <w:autoSpaceDN w:val="0"/>
        <w:adjustRightInd w:val="0"/>
        <w:ind w:left="720" w:right="-720"/>
      </w:pPr>
      <w:r w:rsidRPr="00035052">
        <w:rPr>
          <w:b/>
        </w:rPr>
        <w:t xml:space="preserve">Description: </w:t>
      </w:r>
      <w:r w:rsidR="00654BB8" w:rsidRPr="00035052">
        <w:rPr>
          <w:b/>
        </w:rPr>
        <w:t xml:space="preserve"> </w:t>
      </w:r>
      <w:r w:rsidR="00F1261D" w:rsidRPr="00035052">
        <w:t>Nutritional effects of poverty in the US and developing countries on physical, education and emotional status of individuals and families. Impacts of government and non-profit programs (including WIC, Food Stamps, and food banks) on nutritional outcomes. Students apply appropriate methods of assisting families with nutritional food choices and budgeting.</w:t>
      </w:r>
    </w:p>
    <w:p w:rsidR="00D64DF9" w:rsidRPr="00035052" w:rsidRDefault="00CE7A6E" w:rsidP="00654BB8">
      <w:pPr>
        <w:ind w:left="720"/>
      </w:pPr>
      <w:r w:rsidRPr="00035052">
        <w:rPr>
          <w:b/>
        </w:rPr>
        <w:t>Competencies:</w:t>
      </w:r>
      <w:r w:rsidR="00F1261D" w:rsidRPr="00035052">
        <w:rPr>
          <w:b/>
        </w:rPr>
        <w:t xml:space="preserve">  </w:t>
      </w:r>
      <w:r w:rsidR="00F1261D" w:rsidRPr="00035052">
        <w:t>The student will:</w:t>
      </w:r>
    </w:p>
    <w:p w:rsidR="00D64DF9" w:rsidRPr="00035052" w:rsidRDefault="00CE7A6E" w:rsidP="00654BB8">
      <w:pPr>
        <w:ind w:left="720"/>
      </w:pPr>
      <w:r w:rsidRPr="00035052">
        <w:t xml:space="preserve">1. </w:t>
      </w:r>
      <w:r w:rsidR="00F1261D" w:rsidRPr="00035052">
        <w:t xml:space="preserve"> </w:t>
      </w:r>
      <w:proofErr w:type="gramStart"/>
      <w:r w:rsidR="00F1261D" w:rsidRPr="00035052">
        <w:t>integrate</w:t>
      </w:r>
      <w:proofErr w:type="gramEnd"/>
      <w:r w:rsidR="00F1261D" w:rsidRPr="00035052">
        <w:t xml:space="preserve"> attitudes and cultural attributes associated with generational poverty.</w:t>
      </w:r>
    </w:p>
    <w:p w:rsidR="00F1261D" w:rsidRPr="00035052" w:rsidRDefault="00CE7A6E" w:rsidP="00654BB8">
      <w:pPr>
        <w:ind w:left="720"/>
      </w:pPr>
      <w:r w:rsidRPr="00035052">
        <w:t xml:space="preserve">2. </w:t>
      </w:r>
      <w:r w:rsidR="00F1261D" w:rsidRPr="00035052">
        <w:t xml:space="preserve"> </w:t>
      </w:r>
      <w:proofErr w:type="gramStart"/>
      <w:r w:rsidR="00F1261D" w:rsidRPr="00035052">
        <w:t>examine</w:t>
      </w:r>
      <w:proofErr w:type="gramEnd"/>
      <w:r w:rsidR="00F1261D" w:rsidRPr="00035052">
        <w:t xml:space="preserve"> available nutrition-related and other services targeted to those in poverty including government, non-profit and charitable agencies.</w:t>
      </w:r>
    </w:p>
    <w:p w:rsidR="00D64DF9" w:rsidRPr="00035052" w:rsidRDefault="00CE7A6E" w:rsidP="00654BB8">
      <w:pPr>
        <w:ind w:left="720"/>
      </w:pPr>
      <w:r w:rsidRPr="00035052">
        <w:t xml:space="preserve">3. </w:t>
      </w:r>
      <w:proofErr w:type="gramStart"/>
      <w:r w:rsidR="00F1261D" w:rsidRPr="00035052">
        <w:t>write</w:t>
      </w:r>
      <w:proofErr w:type="gramEnd"/>
      <w:r w:rsidR="00F1261D" w:rsidRPr="00035052">
        <w:t xml:space="preserve"> a faith-based statement explaining your personal response to assisting those in economic need and justifying it with scriptures, quotations and ideas from two recommended books on faith and poverty.</w:t>
      </w:r>
    </w:p>
    <w:p w:rsidR="00D64DF9" w:rsidRPr="00035052" w:rsidRDefault="00CE7A6E" w:rsidP="00654BB8">
      <w:pPr>
        <w:ind w:left="720"/>
      </w:pPr>
      <w:r w:rsidRPr="00035052">
        <w:t xml:space="preserve">4. </w:t>
      </w:r>
      <w:proofErr w:type="gramStart"/>
      <w:r w:rsidR="00F1261D" w:rsidRPr="00035052">
        <w:t>formulate</w:t>
      </w:r>
      <w:proofErr w:type="gramEnd"/>
      <w:r w:rsidR="00F1261D" w:rsidRPr="00035052">
        <w:t xml:space="preserve"> effective approaches to helping those in poverty improve their eating habits based on peer reviewed research.</w:t>
      </w:r>
    </w:p>
    <w:p w:rsidR="00D64DF9" w:rsidRPr="00035052" w:rsidRDefault="00D64DF9" w:rsidP="00654BB8">
      <w:pPr>
        <w:ind w:left="720"/>
      </w:pPr>
    </w:p>
    <w:p w:rsidR="00F1261D" w:rsidRPr="00035052" w:rsidRDefault="00F1261D" w:rsidP="00F1261D">
      <w:pPr>
        <w:ind w:left="720"/>
      </w:pPr>
      <w:r w:rsidRPr="00035052">
        <w:rPr>
          <w:b/>
        </w:rPr>
        <w:t>Course Title:</w:t>
      </w:r>
      <w:r w:rsidR="00584F48">
        <w:t xml:space="preserve">  Nutrition </w:t>
      </w:r>
      <w:r w:rsidRPr="00035052">
        <w:t>Research</w:t>
      </w:r>
    </w:p>
    <w:p w:rsidR="00F1261D" w:rsidRPr="00035052" w:rsidRDefault="00F1261D" w:rsidP="00F1261D">
      <w:pPr>
        <w:ind w:left="720"/>
      </w:pPr>
      <w:r w:rsidRPr="00035052">
        <w:rPr>
          <w:b/>
        </w:rPr>
        <w:t xml:space="preserve">New Course Number:  </w:t>
      </w:r>
      <w:r w:rsidR="00077B58">
        <w:t>NUTR 63</w:t>
      </w:r>
      <w:r w:rsidRPr="00035052">
        <w:t>1</w:t>
      </w:r>
    </w:p>
    <w:p w:rsidR="00F1261D" w:rsidRPr="00035052" w:rsidRDefault="00F1261D" w:rsidP="00F1261D">
      <w:pPr>
        <w:ind w:left="720"/>
      </w:pPr>
      <w:r w:rsidRPr="00035052">
        <w:rPr>
          <w:b/>
        </w:rPr>
        <w:t xml:space="preserve">Offered:  </w:t>
      </w:r>
      <w:r w:rsidRPr="00035052">
        <w:t>This course is currently being taught in the long spring semester but will be offered in Spring 1</w:t>
      </w:r>
      <w:r w:rsidR="00861567">
        <w:t xml:space="preserve"> as a 7-week course</w:t>
      </w:r>
      <w:r w:rsidRPr="00035052">
        <w:t>.</w:t>
      </w:r>
    </w:p>
    <w:p w:rsidR="00F1261D" w:rsidRPr="00035052" w:rsidRDefault="00F1261D" w:rsidP="00F1261D">
      <w:pPr>
        <w:ind w:left="720"/>
      </w:pPr>
      <w:r w:rsidRPr="00035052">
        <w:rPr>
          <w:b/>
        </w:rPr>
        <w:t>Credit Hours:</w:t>
      </w:r>
      <w:r w:rsidRPr="00035052">
        <w:t xml:space="preserve"> 3</w:t>
      </w:r>
    </w:p>
    <w:p w:rsidR="00F1261D" w:rsidRPr="00035052" w:rsidRDefault="00F1261D" w:rsidP="00F1261D">
      <w:pPr>
        <w:widowControl w:val="0"/>
        <w:autoSpaceDE w:val="0"/>
        <w:autoSpaceDN w:val="0"/>
        <w:adjustRightInd w:val="0"/>
        <w:ind w:left="720" w:right="-720"/>
      </w:pPr>
      <w:r w:rsidRPr="00035052">
        <w:rPr>
          <w:b/>
        </w:rPr>
        <w:t xml:space="preserve">Description:  </w:t>
      </w:r>
      <w:r w:rsidRPr="00035052">
        <w:rPr>
          <w:shd w:val="clear" w:color="auto" w:fill="FFFFFF"/>
        </w:rPr>
        <w:t>Overview of the research process used to enhance evidence-based knowledge in the field of nutrition. Includes use of literature reviews, formulation of research questions and study designs, managing a nutritional study, preparing surveys and interviews, and interpreting quantitative and qualitative data. Formulation of research proposal and obtaining IRB approval.</w:t>
      </w:r>
    </w:p>
    <w:p w:rsidR="00F1261D" w:rsidRPr="00035052" w:rsidRDefault="00F1261D" w:rsidP="00F1261D">
      <w:pPr>
        <w:ind w:left="720"/>
      </w:pPr>
      <w:r w:rsidRPr="00035052">
        <w:rPr>
          <w:b/>
        </w:rPr>
        <w:lastRenderedPageBreak/>
        <w:t xml:space="preserve">Competencies:  </w:t>
      </w:r>
      <w:r w:rsidRPr="00035052">
        <w:t>The student will:</w:t>
      </w:r>
    </w:p>
    <w:p w:rsidR="00F1261D" w:rsidRPr="00035052" w:rsidRDefault="00F1261D" w:rsidP="00F1261D">
      <w:pPr>
        <w:ind w:left="720"/>
      </w:pPr>
      <w:r w:rsidRPr="00035052">
        <w:t xml:space="preserve">1.  </w:t>
      </w:r>
      <w:proofErr w:type="gramStart"/>
      <w:r w:rsidRPr="00035052">
        <w:rPr>
          <w:bCs/>
        </w:rPr>
        <w:t>justify</w:t>
      </w:r>
      <w:proofErr w:type="gramEnd"/>
      <w:r w:rsidRPr="00035052">
        <w:rPr>
          <w:bCs/>
        </w:rPr>
        <w:t xml:space="preserve"> the need for ongoing high quality research in the field of nutrition.</w:t>
      </w:r>
    </w:p>
    <w:p w:rsidR="00F1261D" w:rsidRPr="00035052" w:rsidRDefault="00F1261D" w:rsidP="00F1261D">
      <w:pPr>
        <w:ind w:left="720"/>
      </w:pPr>
      <w:r w:rsidRPr="00035052">
        <w:t xml:space="preserve">2.  </w:t>
      </w:r>
      <w:proofErr w:type="gramStart"/>
      <w:r w:rsidRPr="00035052">
        <w:t>d</w:t>
      </w:r>
      <w:r w:rsidRPr="00035052">
        <w:rPr>
          <w:bCs/>
        </w:rPr>
        <w:t>ifferentiate</w:t>
      </w:r>
      <w:proofErr w:type="gramEnd"/>
      <w:r w:rsidRPr="00035052">
        <w:rPr>
          <w:bCs/>
        </w:rPr>
        <w:t xml:space="preserve"> terms including qualitative, quantitative, and descriptive and compose examples of appropriate uses for each type.</w:t>
      </w:r>
    </w:p>
    <w:p w:rsidR="00F1261D" w:rsidRPr="00035052" w:rsidRDefault="00F1261D" w:rsidP="00F1261D">
      <w:pPr>
        <w:ind w:left="720"/>
      </w:pPr>
      <w:r w:rsidRPr="00035052">
        <w:t xml:space="preserve">3.  </w:t>
      </w:r>
      <w:proofErr w:type="gramStart"/>
      <w:r w:rsidRPr="00035052">
        <w:rPr>
          <w:bCs/>
        </w:rPr>
        <w:t>defend</w:t>
      </w:r>
      <w:proofErr w:type="gramEnd"/>
      <w:r w:rsidRPr="00035052">
        <w:rPr>
          <w:bCs/>
        </w:rPr>
        <w:t xml:space="preserve"> the need for ethical research protocols and the importance of IRB approval for projects.</w:t>
      </w:r>
    </w:p>
    <w:p w:rsidR="00F1261D" w:rsidRPr="00035052" w:rsidRDefault="00F1261D" w:rsidP="00F1261D">
      <w:pPr>
        <w:ind w:left="720"/>
        <w:rPr>
          <w:bCs/>
        </w:rPr>
      </w:pPr>
      <w:r w:rsidRPr="00035052">
        <w:t xml:space="preserve">4.  </w:t>
      </w:r>
      <w:proofErr w:type="gramStart"/>
      <w:r w:rsidRPr="00035052">
        <w:rPr>
          <w:bCs/>
        </w:rPr>
        <w:t>formulate</w:t>
      </w:r>
      <w:proofErr w:type="gramEnd"/>
      <w:r w:rsidRPr="00035052">
        <w:rPr>
          <w:bCs/>
        </w:rPr>
        <w:t xml:space="preserve"> acceptable research questions related to clinical nutrition, community nutrition, education, and food service management.</w:t>
      </w:r>
    </w:p>
    <w:p w:rsidR="00F1261D" w:rsidRPr="00035052" w:rsidRDefault="00F1261D" w:rsidP="00F1261D">
      <w:pPr>
        <w:ind w:left="720"/>
        <w:rPr>
          <w:bCs/>
        </w:rPr>
      </w:pPr>
      <w:r w:rsidRPr="00035052">
        <w:rPr>
          <w:bCs/>
        </w:rPr>
        <w:t xml:space="preserve">5.  </w:t>
      </w:r>
      <w:proofErr w:type="gramStart"/>
      <w:r w:rsidRPr="00035052">
        <w:rPr>
          <w:bCs/>
        </w:rPr>
        <w:t>design</w:t>
      </w:r>
      <w:proofErr w:type="gramEnd"/>
      <w:r w:rsidRPr="00035052">
        <w:rPr>
          <w:bCs/>
        </w:rPr>
        <w:t xml:space="preserve"> an acceptable nutrition-related research proposal while working with group members in nutrition and/or other related disciplines.</w:t>
      </w:r>
    </w:p>
    <w:p w:rsidR="00F1261D" w:rsidRPr="00035052" w:rsidRDefault="00F1261D" w:rsidP="00F1261D">
      <w:pPr>
        <w:ind w:left="720"/>
        <w:rPr>
          <w:bCs/>
        </w:rPr>
      </w:pPr>
      <w:r w:rsidRPr="00035052">
        <w:rPr>
          <w:bCs/>
        </w:rPr>
        <w:t xml:space="preserve">6.  </w:t>
      </w:r>
      <w:proofErr w:type="gramStart"/>
      <w:r w:rsidRPr="00035052">
        <w:rPr>
          <w:bCs/>
        </w:rPr>
        <w:t>propose</w:t>
      </w:r>
      <w:proofErr w:type="gramEnd"/>
      <w:r w:rsidRPr="00035052">
        <w:rPr>
          <w:bCs/>
        </w:rPr>
        <w:t xml:space="preserve"> methods of carrying out nutritional research related to the approved research questions.</w:t>
      </w:r>
    </w:p>
    <w:p w:rsidR="00F1261D" w:rsidRPr="00035052" w:rsidRDefault="00F1261D" w:rsidP="00F1261D">
      <w:pPr>
        <w:ind w:left="720"/>
        <w:rPr>
          <w:bCs/>
        </w:rPr>
      </w:pPr>
      <w:r w:rsidRPr="00035052">
        <w:rPr>
          <w:bCs/>
        </w:rPr>
        <w:t xml:space="preserve">7.  </w:t>
      </w:r>
      <w:proofErr w:type="gramStart"/>
      <w:r w:rsidRPr="00035052">
        <w:rPr>
          <w:bCs/>
        </w:rPr>
        <w:t>write</w:t>
      </w:r>
      <w:proofErr w:type="gramEnd"/>
      <w:r w:rsidRPr="00035052">
        <w:rPr>
          <w:bCs/>
        </w:rPr>
        <w:t xml:space="preserve"> an IRB proposal relating to the nutrition-related research proposal.</w:t>
      </w:r>
    </w:p>
    <w:p w:rsidR="00F1261D" w:rsidRPr="00035052" w:rsidRDefault="00F1261D" w:rsidP="00F1261D">
      <w:pPr>
        <w:ind w:left="720"/>
        <w:rPr>
          <w:bCs/>
        </w:rPr>
      </w:pPr>
      <w:r w:rsidRPr="00035052">
        <w:rPr>
          <w:bCs/>
        </w:rPr>
        <w:t xml:space="preserve">8.  </w:t>
      </w:r>
      <w:proofErr w:type="gramStart"/>
      <w:r w:rsidRPr="00035052">
        <w:rPr>
          <w:bCs/>
        </w:rPr>
        <w:t>assess</w:t>
      </w:r>
      <w:proofErr w:type="gramEnd"/>
      <w:r w:rsidRPr="00035052">
        <w:rPr>
          <w:bCs/>
        </w:rPr>
        <w:t xml:space="preserve"> statistical measurements related to the research study proposed and to accept or reject the research hypothesis.</w:t>
      </w:r>
    </w:p>
    <w:p w:rsidR="00F1261D" w:rsidRPr="00035052" w:rsidRDefault="00F1261D" w:rsidP="00F1261D">
      <w:pPr>
        <w:ind w:left="720"/>
        <w:rPr>
          <w:bCs/>
        </w:rPr>
      </w:pPr>
      <w:r w:rsidRPr="00035052">
        <w:rPr>
          <w:bCs/>
        </w:rPr>
        <w:t xml:space="preserve">9.  </w:t>
      </w:r>
      <w:proofErr w:type="gramStart"/>
      <w:r w:rsidR="00FD0FEC" w:rsidRPr="00035052">
        <w:rPr>
          <w:bCs/>
        </w:rPr>
        <w:t>collect</w:t>
      </w:r>
      <w:proofErr w:type="gramEnd"/>
      <w:r w:rsidR="00FD0FEC" w:rsidRPr="00035052">
        <w:rPr>
          <w:bCs/>
        </w:rPr>
        <w:t xml:space="preserve"> and organize the data for the approved research proposal.</w:t>
      </w:r>
    </w:p>
    <w:p w:rsidR="00FD0FEC" w:rsidRPr="00035052" w:rsidRDefault="00FD0FEC" w:rsidP="00F1261D">
      <w:pPr>
        <w:ind w:left="720"/>
        <w:rPr>
          <w:bCs/>
        </w:rPr>
      </w:pPr>
      <w:r w:rsidRPr="00035052">
        <w:rPr>
          <w:bCs/>
        </w:rPr>
        <w:t xml:space="preserve">10.  </w:t>
      </w:r>
      <w:proofErr w:type="gramStart"/>
      <w:r w:rsidRPr="00035052">
        <w:rPr>
          <w:bCs/>
        </w:rPr>
        <w:t>complete</w:t>
      </w:r>
      <w:proofErr w:type="gramEnd"/>
      <w:r w:rsidRPr="00035052">
        <w:rPr>
          <w:bCs/>
        </w:rPr>
        <w:t xml:space="preserve"> (analyze) the statistical analysis for the study.</w:t>
      </w:r>
    </w:p>
    <w:p w:rsidR="00FD0FEC" w:rsidRPr="00035052" w:rsidRDefault="00FD0FEC" w:rsidP="00F1261D">
      <w:pPr>
        <w:ind w:left="720"/>
        <w:rPr>
          <w:bCs/>
        </w:rPr>
      </w:pPr>
      <w:r w:rsidRPr="00035052">
        <w:rPr>
          <w:bCs/>
        </w:rPr>
        <w:t xml:space="preserve">11.  </w:t>
      </w:r>
      <w:proofErr w:type="gramStart"/>
      <w:r w:rsidRPr="00035052">
        <w:rPr>
          <w:bCs/>
        </w:rPr>
        <w:t>review</w:t>
      </w:r>
      <w:proofErr w:type="gramEnd"/>
      <w:r w:rsidRPr="00035052">
        <w:rPr>
          <w:bCs/>
        </w:rPr>
        <w:t xml:space="preserve"> the process of preparing an article for publication in a journal reporting evidence-based nutrition research.</w:t>
      </w:r>
    </w:p>
    <w:p w:rsidR="00FD0FEC" w:rsidRPr="00035052" w:rsidRDefault="00FD0FEC" w:rsidP="00F1261D">
      <w:pPr>
        <w:ind w:left="720"/>
      </w:pPr>
      <w:r w:rsidRPr="00035052">
        <w:rPr>
          <w:bCs/>
        </w:rPr>
        <w:t xml:space="preserve">12.  </w:t>
      </w:r>
      <w:proofErr w:type="gramStart"/>
      <w:r w:rsidRPr="00035052">
        <w:rPr>
          <w:bCs/>
        </w:rPr>
        <w:t>synthesize</w:t>
      </w:r>
      <w:proofErr w:type="gramEnd"/>
      <w:r w:rsidRPr="00035052">
        <w:rPr>
          <w:bCs/>
        </w:rPr>
        <w:t xml:space="preserve"> the assigned portion of the written manuscript relating to the completed research project.</w:t>
      </w:r>
    </w:p>
    <w:p w:rsidR="00F1261D" w:rsidRPr="00035052" w:rsidRDefault="00F1261D" w:rsidP="00654BB8">
      <w:pPr>
        <w:ind w:left="720"/>
      </w:pPr>
    </w:p>
    <w:p w:rsidR="00F1261D" w:rsidRPr="00035052" w:rsidRDefault="00F1261D" w:rsidP="00654BB8">
      <w:pPr>
        <w:ind w:left="720"/>
      </w:pPr>
    </w:p>
    <w:p w:rsidR="00D64DF9" w:rsidRPr="00035052" w:rsidRDefault="00CE7A6E">
      <w:pPr>
        <w:numPr>
          <w:ilvl w:val="0"/>
          <w:numId w:val="4"/>
        </w:numPr>
        <w:ind w:hanging="360"/>
        <w:contextualSpacing/>
      </w:pPr>
      <w:r w:rsidRPr="00035052">
        <w:t>Specify needed changes in frequency or rotation cycles of all courses in the program</w:t>
      </w:r>
    </w:p>
    <w:p w:rsidR="00D64DF9" w:rsidRPr="00035052" w:rsidRDefault="00D64DF9" w:rsidP="00E979C3">
      <w:pPr>
        <w:ind w:left="720"/>
      </w:pPr>
    </w:p>
    <w:p w:rsidR="00E979C3" w:rsidRPr="00035052" w:rsidRDefault="00E979C3" w:rsidP="00E979C3">
      <w:pPr>
        <w:ind w:left="720"/>
      </w:pPr>
      <w:r w:rsidRPr="00035052">
        <w:t>Currently, the graduate courses associated with the Dietetic Internship are taught in either long semesters like undergraduate courses are taught or in 3-week summer sessions.  All the cou</w:t>
      </w:r>
      <w:r w:rsidR="00077B58">
        <w:t>rses listed above (except NUTR 621), namely NUTR 622, 6</w:t>
      </w:r>
      <w:r w:rsidRPr="00035052">
        <w:t xml:space="preserve">23, </w:t>
      </w:r>
      <w:r w:rsidR="00077B58">
        <w:t>and 63</w:t>
      </w:r>
      <w:r w:rsidRPr="00035052">
        <w:t>1 will m</w:t>
      </w:r>
      <w:r w:rsidR="00077B58">
        <w:t>ove to 7-week semesters.  NUTR 6</w:t>
      </w:r>
      <w:r w:rsidRPr="00035052">
        <w:t>21 Dietetic Internship will need to stay in 16-week semesters, since it is a course that meets weekly during the Dietetic Internship rotations.</w:t>
      </w:r>
      <w:r w:rsidR="00C0233F" w:rsidRPr="00035052">
        <w:t xml:space="preserve">  Each of the courses listed below will be taught in the following rotations each year.</w:t>
      </w:r>
    </w:p>
    <w:p w:rsidR="00E979C3" w:rsidRPr="00035052" w:rsidRDefault="00E979C3" w:rsidP="00E979C3">
      <w:pPr>
        <w:ind w:left="720"/>
      </w:pPr>
    </w:p>
    <w:p w:rsidR="00B5330B" w:rsidRPr="00035052" w:rsidRDefault="00077B58" w:rsidP="00E979C3">
      <w:pPr>
        <w:ind w:left="720"/>
      </w:pPr>
      <w:r>
        <w:t>Summer 1 - NUTR 6</w:t>
      </w:r>
      <w:r w:rsidR="00E979C3" w:rsidRPr="00035052">
        <w:t xml:space="preserve">22 Weight Management </w:t>
      </w:r>
      <w:r w:rsidR="00B5330B" w:rsidRPr="00035052">
        <w:t>(this course will become Weight Management I)</w:t>
      </w:r>
      <w:r w:rsidR="00E979C3" w:rsidRPr="00035052">
        <w:t xml:space="preserve"> </w:t>
      </w:r>
    </w:p>
    <w:p w:rsidR="00E979C3" w:rsidRPr="00035052" w:rsidRDefault="00077B58" w:rsidP="00E979C3">
      <w:pPr>
        <w:ind w:left="720"/>
      </w:pPr>
      <w:r>
        <w:t>Fall 1 – NUTR 6</w:t>
      </w:r>
      <w:r w:rsidR="00E979C3" w:rsidRPr="00035052">
        <w:t xml:space="preserve">23 Nutrition and Poverty </w:t>
      </w:r>
    </w:p>
    <w:p w:rsidR="00C0233F" w:rsidRPr="00035052" w:rsidRDefault="000B4573" w:rsidP="00E979C3">
      <w:pPr>
        <w:ind w:left="720"/>
      </w:pPr>
      <w:r>
        <w:t xml:space="preserve">Spring 1 – NUTR </w:t>
      </w:r>
      <w:r w:rsidR="00077B58">
        <w:t>63</w:t>
      </w:r>
      <w:r w:rsidR="00C0233F" w:rsidRPr="00035052">
        <w:t xml:space="preserve">1 Nutrition Research </w:t>
      </w:r>
    </w:p>
    <w:p w:rsidR="00E979C3" w:rsidRPr="00035052" w:rsidRDefault="00E979C3"/>
    <w:p w:rsidR="00D64DF9" w:rsidRPr="00035052" w:rsidRDefault="00CE7A6E">
      <w:r w:rsidRPr="00035052">
        <w:t>B.</w:t>
      </w:r>
      <w:r w:rsidRPr="00035052">
        <w:rPr>
          <w:rFonts w:eastAsia="Times New Roman"/>
        </w:rPr>
        <w:t xml:space="preserve">  </w:t>
      </w:r>
      <w:r w:rsidRPr="00035052">
        <w:t>Proposed new courses, frequency/rotation and correlation to program outcomes</w:t>
      </w:r>
    </w:p>
    <w:p w:rsidR="00D64DF9" w:rsidRPr="00035052" w:rsidRDefault="00CE7A6E">
      <w:pPr>
        <w:numPr>
          <w:ilvl w:val="0"/>
          <w:numId w:val="3"/>
        </w:numPr>
        <w:ind w:hanging="360"/>
        <w:contextualSpacing/>
      </w:pPr>
      <w:r w:rsidRPr="00035052">
        <w:t>For each proposed new course, provide: title, level, hundred level, credit hours, course description, competencies, outcomes, developer, and teacher for each, and justification of need for new course</w:t>
      </w:r>
      <w:r w:rsidR="00B5330B" w:rsidRPr="00035052">
        <w:t>.</w:t>
      </w:r>
    </w:p>
    <w:p w:rsidR="00D64DF9" w:rsidRDefault="00D64DF9" w:rsidP="00855393">
      <w:pPr>
        <w:ind w:left="360"/>
      </w:pPr>
    </w:p>
    <w:p w:rsidR="00855393" w:rsidRPr="00035052" w:rsidRDefault="00855393" w:rsidP="00855393">
      <w:pPr>
        <w:ind w:left="720"/>
      </w:pPr>
      <w:r w:rsidRPr="00035052">
        <w:rPr>
          <w:b/>
        </w:rPr>
        <w:t>Course Title:</w:t>
      </w:r>
      <w:r w:rsidRPr="00035052">
        <w:t xml:space="preserve">  </w:t>
      </w:r>
      <w:r>
        <w:t>Weight Management II</w:t>
      </w:r>
    </w:p>
    <w:p w:rsidR="00855393" w:rsidRPr="00035052" w:rsidRDefault="00855393" w:rsidP="00855393">
      <w:pPr>
        <w:ind w:left="720"/>
      </w:pPr>
      <w:r w:rsidRPr="00035052">
        <w:rPr>
          <w:b/>
        </w:rPr>
        <w:lastRenderedPageBreak/>
        <w:t xml:space="preserve">Course Number:  </w:t>
      </w:r>
      <w:r w:rsidR="00077B58">
        <w:t>NUTR 6</w:t>
      </w:r>
      <w:r>
        <w:t>24</w:t>
      </w:r>
    </w:p>
    <w:p w:rsidR="00855393" w:rsidRDefault="00855393" w:rsidP="00855393">
      <w:pPr>
        <w:ind w:left="720"/>
      </w:pPr>
      <w:r w:rsidRPr="00035052">
        <w:rPr>
          <w:b/>
        </w:rPr>
        <w:t xml:space="preserve">Offered:  </w:t>
      </w:r>
      <w:r>
        <w:t>Summer 2</w:t>
      </w:r>
    </w:p>
    <w:p w:rsidR="00855393" w:rsidRDefault="00855393" w:rsidP="00855393">
      <w:pPr>
        <w:ind w:left="720"/>
      </w:pPr>
      <w:r w:rsidRPr="00035052">
        <w:rPr>
          <w:b/>
        </w:rPr>
        <w:t>Credit Hours:</w:t>
      </w:r>
      <w:r w:rsidRPr="00035052">
        <w:t xml:space="preserve"> 3</w:t>
      </w:r>
    </w:p>
    <w:p w:rsidR="00855393" w:rsidRPr="00855393" w:rsidRDefault="00855393" w:rsidP="00855393">
      <w:pPr>
        <w:ind w:left="720"/>
      </w:pPr>
      <w:r>
        <w:rPr>
          <w:b/>
        </w:rPr>
        <w:t xml:space="preserve">Developer:  </w:t>
      </w:r>
      <w:r>
        <w:t>Sheila Jones</w:t>
      </w:r>
    </w:p>
    <w:p w:rsidR="00855393" w:rsidRPr="00855393" w:rsidRDefault="00855393" w:rsidP="00855393">
      <w:pPr>
        <w:ind w:left="720"/>
      </w:pPr>
      <w:r>
        <w:rPr>
          <w:b/>
        </w:rPr>
        <w:t xml:space="preserve">Teacher:  </w:t>
      </w:r>
      <w:r>
        <w:t>Sheila Jones</w:t>
      </w:r>
    </w:p>
    <w:p w:rsidR="00855393" w:rsidRDefault="00855393" w:rsidP="00855393">
      <w:pPr>
        <w:ind w:left="720"/>
      </w:pPr>
      <w:r>
        <w:t>This course is to be developed.</w:t>
      </w:r>
    </w:p>
    <w:p w:rsidR="00855393" w:rsidRDefault="00855393" w:rsidP="00855393">
      <w:pPr>
        <w:ind w:left="720"/>
      </w:pPr>
    </w:p>
    <w:p w:rsidR="00855393" w:rsidRPr="00035052" w:rsidRDefault="00855393" w:rsidP="00855393">
      <w:pPr>
        <w:ind w:left="720"/>
      </w:pPr>
      <w:r w:rsidRPr="00035052">
        <w:rPr>
          <w:b/>
        </w:rPr>
        <w:t>Course Title:</w:t>
      </w:r>
      <w:r w:rsidRPr="00035052">
        <w:t xml:space="preserve">  </w:t>
      </w:r>
      <w:r>
        <w:t>School Nutrition</w:t>
      </w:r>
    </w:p>
    <w:p w:rsidR="00855393" w:rsidRPr="00035052" w:rsidRDefault="00855393" w:rsidP="00855393">
      <w:pPr>
        <w:ind w:left="720"/>
      </w:pPr>
      <w:r w:rsidRPr="00035052">
        <w:rPr>
          <w:b/>
        </w:rPr>
        <w:t xml:space="preserve">Course Number:  </w:t>
      </w:r>
      <w:r w:rsidR="00077B58">
        <w:t>NUTR 6</w:t>
      </w:r>
      <w:r>
        <w:t>25</w:t>
      </w:r>
    </w:p>
    <w:p w:rsidR="00855393" w:rsidRDefault="00855393" w:rsidP="00855393">
      <w:pPr>
        <w:ind w:left="720"/>
      </w:pPr>
      <w:r>
        <w:rPr>
          <w:b/>
        </w:rPr>
        <w:t xml:space="preserve">Offered:  </w:t>
      </w:r>
      <w:r w:rsidRPr="00855393">
        <w:t>Fall</w:t>
      </w:r>
      <w:r>
        <w:t xml:space="preserve"> 2</w:t>
      </w:r>
    </w:p>
    <w:p w:rsidR="00855393" w:rsidRDefault="00855393" w:rsidP="00855393">
      <w:pPr>
        <w:ind w:left="720"/>
      </w:pPr>
      <w:r w:rsidRPr="00035052">
        <w:rPr>
          <w:b/>
        </w:rPr>
        <w:t>Credit Hours:</w:t>
      </w:r>
      <w:r w:rsidRPr="00035052">
        <w:t xml:space="preserve"> 3</w:t>
      </w:r>
    </w:p>
    <w:p w:rsidR="00855393" w:rsidRPr="00855393" w:rsidRDefault="00855393" w:rsidP="00855393">
      <w:pPr>
        <w:ind w:left="720"/>
      </w:pPr>
      <w:r>
        <w:rPr>
          <w:b/>
        </w:rPr>
        <w:t xml:space="preserve">Developer:  </w:t>
      </w:r>
      <w:r>
        <w:t>Martha Smallwood</w:t>
      </w:r>
    </w:p>
    <w:p w:rsidR="00855393" w:rsidRPr="00855393" w:rsidRDefault="00855393" w:rsidP="00855393">
      <w:pPr>
        <w:ind w:left="720"/>
      </w:pPr>
      <w:r>
        <w:rPr>
          <w:b/>
        </w:rPr>
        <w:t xml:space="preserve">Teacher:  </w:t>
      </w:r>
      <w:r>
        <w:t>Martha Smallwood</w:t>
      </w:r>
    </w:p>
    <w:p w:rsidR="00855393" w:rsidRDefault="00855393" w:rsidP="00855393">
      <w:pPr>
        <w:ind w:left="720"/>
      </w:pPr>
      <w:r>
        <w:t>This course is to be developed.</w:t>
      </w:r>
    </w:p>
    <w:p w:rsidR="00855393" w:rsidRDefault="00855393" w:rsidP="00855393">
      <w:pPr>
        <w:ind w:left="720"/>
      </w:pPr>
    </w:p>
    <w:p w:rsidR="00855393" w:rsidRPr="00035052" w:rsidRDefault="00855393" w:rsidP="00855393">
      <w:pPr>
        <w:ind w:left="720"/>
      </w:pPr>
      <w:r w:rsidRPr="00035052">
        <w:rPr>
          <w:b/>
        </w:rPr>
        <w:t>Course Title:</w:t>
      </w:r>
      <w:r w:rsidRPr="00035052">
        <w:t xml:space="preserve">  </w:t>
      </w:r>
      <w:r>
        <w:t>Nutrition Assessment</w:t>
      </w:r>
    </w:p>
    <w:p w:rsidR="00855393" w:rsidRPr="00035052" w:rsidRDefault="00855393" w:rsidP="00855393">
      <w:pPr>
        <w:ind w:left="720"/>
      </w:pPr>
      <w:r w:rsidRPr="00035052">
        <w:rPr>
          <w:b/>
        </w:rPr>
        <w:t xml:space="preserve">Course Number:  </w:t>
      </w:r>
      <w:r w:rsidR="00077B58">
        <w:t>NUTR 6</w:t>
      </w:r>
      <w:r>
        <w:t>26</w:t>
      </w:r>
    </w:p>
    <w:p w:rsidR="00855393" w:rsidRDefault="00855393" w:rsidP="00855393">
      <w:pPr>
        <w:ind w:left="720"/>
      </w:pPr>
      <w:r w:rsidRPr="00035052">
        <w:rPr>
          <w:b/>
        </w:rPr>
        <w:t xml:space="preserve">Offered:  </w:t>
      </w:r>
      <w:r>
        <w:t>Fall 1</w:t>
      </w:r>
    </w:p>
    <w:p w:rsidR="00855393" w:rsidRDefault="00855393" w:rsidP="00855393">
      <w:pPr>
        <w:ind w:left="720"/>
      </w:pPr>
      <w:r w:rsidRPr="00035052">
        <w:rPr>
          <w:b/>
        </w:rPr>
        <w:t>Credit Hours:</w:t>
      </w:r>
      <w:r w:rsidRPr="00035052">
        <w:t xml:space="preserve"> 3</w:t>
      </w:r>
    </w:p>
    <w:p w:rsidR="00855393" w:rsidRPr="00855393" w:rsidRDefault="00855393" w:rsidP="00855393">
      <w:pPr>
        <w:ind w:left="720"/>
      </w:pPr>
      <w:r>
        <w:rPr>
          <w:b/>
        </w:rPr>
        <w:t xml:space="preserve">Developer:  </w:t>
      </w:r>
      <w:r>
        <w:t>Sheila Jones</w:t>
      </w:r>
    </w:p>
    <w:p w:rsidR="00855393" w:rsidRPr="00855393" w:rsidRDefault="00855393" w:rsidP="00855393">
      <w:pPr>
        <w:ind w:left="720"/>
      </w:pPr>
      <w:r>
        <w:rPr>
          <w:b/>
        </w:rPr>
        <w:t xml:space="preserve">Teacher:  </w:t>
      </w:r>
      <w:r>
        <w:t>Sheila Jones</w:t>
      </w:r>
    </w:p>
    <w:p w:rsidR="00855393" w:rsidRDefault="00855393" w:rsidP="00855393">
      <w:pPr>
        <w:ind w:left="720"/>
      </w:pPr>
      <w:r>
        <w:t>This course is to be developed.</w:t>
      </w:r>
    </w:p>
    <w:p w:rsidR="00855393" w:rsidRDefault="00855393" w:rsidP="00855393">
      <w:pPr>
        <w:ind w:left="720"/>
      </w:pPr>
    </w:p>
    <w:p w:rsidR="00855393" w:rsidRPr="00035052" w:rsidRDefault="00855393" w:rsidP="00855393">
      <w:pPr>
        <w:ind w:left="720"/>
      </w:pPr>
      <w:r w:rsidRPr="00035052">
        <w:rPr>
          <w:b/>
        </w:rPr>
        <w:t>Course Title:</w:t>
      </w:r>
      <w:r w:rsidRPr="00035052">
        <w:t xml:space="preserve">  </w:t>
      </w:r>
      <w:r>
        <w:t>Nutrition for Diabetes Mellitus</w:t>
      </w:r>
    </w:p>
    <w:p w:rsidR="00855393" w:rsidRPr="00035052" w:rsidRDefault="00855393" w:rsidP="00855393">
      <w:pPr>
        <w:ind w:left="720"/>
      </w:pPr>
      <w:r w:rsidRPr="00035052">
        <w:rPr>
          <w:b/>
        </w:rPr>
        <w:t xml:space="preserve">Course Number:  </w:t>
      </w:r>
      <w:r w:rsidR="00077B58">
        <w:t>NUTR 6</w:t>
      </w:r>
      <w:r>
        <w:t>27</w:t>
      </w:r>
    </w:p>
    <w:p w:rsidR="00855393" w:rsidRDefault="00855393" w:rsidP="00855393">
      <w:pPr>
        <w:ind w:left="720"/>
      </w:pPr>
      <w:r w:rsidRPr="00035052">
        <w:rPr>
          <w:b/>
        </w:rPr>
        <w:t xml:space="preserve">Offered:  </w:t>
      </w:r>
      <w:r>
        <w:t>Fall 2</w:t>
      </w:r>
    </w:p>
    <w:p w:rsidR="00855393" w:rsidRDefault="00855393" w:rsidP="00855393">
      <w:pPr>
        <w:ind w:left="720"/>
      </w:pPr>
      <w:r w:rsidRPr="00035052">
        <w:rPr>
          <w:b/>
        </w:rPr>
        <w:t>Credit Hours:</w:t>
      </w:r>
      <w:r w:rsidRPr="00035052">
        <w:t xml:space="preserve"> 3</w:t>
      </w:r>
    </w:p>
    <w:p w:rsidR="00855393" w:rsidRPr="00855393" w:rsidRDefault="00855393" w:rsidP="00855393">
      <w:pPr>
        <w:ind w:left="720"/>
      </w:pPr>
      <w:r>
        <w:rPr>
          <w:b/>
        </w:rPr>
        <w:t xml:space="preserve">Developer:  </w:t>
      </w:r>
      <w:r>
        <w:t>Sheila Jones</w:t>
      </w:r>
    </w:p>
    <w:p w:rsidR="00855393" w:rsidRPr="00855393" w:rsidRDefault="00855393" w:rsidP="00855393">
      <w:pPr>
        <w:ind w:left="720"/>
      </w:pPr>
      <w:r>
        <w:rPr>
          <w:b/>
        </w:rPr>
        <w:t xml:space="preserve">Teacher:  </w:t>
      </w:r>
      <w:r>
        <w:t>Sheila Jones</w:t>
      </w:r>
    </w:p>
    <w:p w:rsidR="00855393" w:rsidRDefault="00855393" w:rsidP="00855393">
      <w:pPr>
        <w:ind w:left="720"/>
      </w:pPr>
      <w:r>
        <w:t>This course is to be developed.</w:t>
      </w:r>
    </w:p>
    <w:p w:rsidR="00855393" w:rsidRDefault="00855393" w:rsidP="00855393">
      <w:pPr>
        <w:ind w:left="720"/>
      </w:pPr>
    </w:p>
    <w:p w:rsidR="00855393" w:rsidRPr="00035052" w:rsidRDefault="00855393" w:rsidP="00855393">
      <w:pPr>
        <w:ind w:left="720"/>
      </w:pPr>
      <w:r w:rsidRPr="00035052">
        <w:rPr>
          <w:b/>
        </w:rPr>
        <w:t>Course Title:</w:t>
      </w:r>
      <w:r w:rsidRPr="00035052">
        <w:t xml:space="preserve">  </w:t>
      </w:r>
      <w:r>
        <w:t>Nutrition</w:t>
      </w:r>
      <w:r w:rsidR="00CF084A">
        <w:t xml:space="preserve"> Education and Counseling</w:t>
      </w:r>
    </w:p>
    <w:p w:rsidR="00855393" w:rsidRPr="00035052" w:rsidRDefault="00855393" w:rsidP="00855393">
      <w:pPr>
        <w:ind w:left="720"/>
      </w:pPr>
      <w:r w:rsidRPr="00035052">
        <w:rPr>
          <w:b/>
        </w:rPr>
        <w:t xml:space="preserve">Course Number:  </w:t>
      </w:r>
      <w:r w:rsidR="00077B58">
        <w:t>NUTR 6</w:t>
      </w:r>
      <w:r>
        <w:t>28</w:t>
      </w:r>
    </w:p>
    <w:p w:rsidR="00855393" w:rsidRDefault="00855393" w:rsidP="00855393">
      <w:pPr>
        <w:ind w:left="720"/>
      </w:pPr>
      <w:r>
        <w:rPr>
          <w:b/>
        </w:rPr>
        <w:t xml:space="preserve">Offered:  </w:t>
      </w:r>
      <w:r w:rsidR="00CF084A">
        <w:t>Summer</w:t>
      </w:r>
      <w:r>
        <w:t xml:space="preserve"> </w:t>
      </w:r>
      <w:r w:rsidR="00CF084A">
        <w:t>1</w:t>
      </w:r>
    </w:p>
    <w:p w:rsidR="00855393" w:rsidRDefault="00855393" w:rsidP="00855393">
      <w:pPr>
        <w:ind w:left="720"/>
      </w:pPr>
      <w:r w:rsidRPr="00035052">
        <w:rPr>
          <w:b/>
        </w:rPr>
        <w:t>Credit Hours:</w:t>
      </w:r>
      <w:r w:rsidRPr="00035052">
        <w:t xml:space="preserve"> 3</w:t>
      </w:r>
    </w:p>
    <w:p w:rsidR="00855393" w:rsidRPr="00855393" w:rsidRDefault="00855393" w:rsidP="00855393">
      <w:pPr>
        <w:ind w:left="720"/>
      </w:pPr>
      <w:r>
        <w:rPr>
          <w:b/>
        </w:rPr>
        <w:t xml:space="preserve">Developer:  </w:t>
      </w:r>
      <w:r>
        <w:t>Martha Smallwood</w:t>
      </w:r>
    </w:p>
    <w:p w:rsidR="00855393" w:rsidRPr="00855393" w:rsidRDefault="00855393" w:rsidP="00855393">
      <w:pPr>
        <w:ind w:left="720"/>
      </w:pPr>
      <w:r>
        <w:rPr>
          <w:b/>
        </w:rPr>
        <w:t xml:space="preserve">Teacher:  </w:t>
      </w:r>
      <w:r>
        <w:t>Martha Smallwood</w:t>
      </w:r>
    </w:p>
    <w:p w:rsidR="00855393" w:rsidRDefault="00855393" w:rsidP="00855393">
      <w:pPr>
        <w:ind w:left="720"/>
      </w:pPr>
      <w:r>
        <w:t>This course is to be developed.</w:t>
      </w:r>
    </w:p>
    <w:p w:rsidR="00CF084A" w:rsidRDefault="00CF084A" w:rsidP="00855393">
      <w:pPr>
        <w:ind w:left="720"/>
      </w:pPr>
    </w:p>
    <w:p w:rsidR="00CF084A" w:rsidRPr="00035052" w:rsidRDefault="00CF084A" w:rsidP="00CF084A">
      <w:pPr>
        <w:ind w:left="720"/>
      </w:pPr>
      <w:r w:rsidRPr="00035052">
        <w:rPr>
          <w:b/>
        </w:rPr>
        <w:t>Course Title:</w:t>
      </w:r>
      <w:r w:rsidRPr="00035052">
        <w:t xml:space="preserve">  </w:t>
      </w:r>
      <w:r>
        <w:t>Nutrition and Integrative Medicine</w:t>
      </w:r>
    </w:p>
    <w:p w:rsidR="00CF084A" w:rsidRPr="00035052" w:rsidRDefault="00CF084A" w:rsidP="00CF084A">
      <w:pPr>
        <w:ind w:left="720"/>
      </w:pPr>
      <w:r w:rsidRPr="00035052">
        <w:rPr>
          <w:b/>
        </w:rPr>
        <w:t xml:space="preserve">Course Number:  </w:t>
      </w:r>
      <w:r w:rsidR="00077B58">
        <w:t>NUTR 6</w:t>
      </w:r>
      <w:r>
        <w:t>29</w:t>
      </w:r>
    </w:p>
    <w:p w:rsidR="00CF084A" w:rsidRDefault="00CF084A" w:rsidP="00CF084A">
      <w:pPr>
        <w:ind w:left="720"/>
      </w:pPr>
      <w:r>
        <w:rPr>
          <w:b/>
        </w:rPr>
        <w:t xml:space="preserve">Offered:  </w:t>
      </w:r>
      <w:r>
        <w:t>Summer 2</w:t>
      </w:r>
    </w:p>
    <w:p w:rsidR="00CF084A" w:rsidRDefault="00CF084A" w:rsidP="00CF084A">
      <w:pPr>
        <w:ind w:left="720"/>
      </w:pPr>
      <w:r w:rsidRPr="00035052">
        <w:rPr>
          <w:b/>
        </w:rPr>
        <w:t>Credit Hours:</w:t>
      </w:r>
      <w:r w:rsidRPr="00035052">
        <w:t xml:space="preserve"> 3</w:t>
      </w:r>
    </w:p>
    <w:p w:rsidR="00CF084A" w:rsidRPr="00855393" w:rsidRDefault="00CF084A" w:rsidP="00CF084A">
      <w:pPr>
        <w:ind w:left="720"/>
      </w:pPr>
      <w:r>
        <w:rPr>
          <w:b/>
        </w:rPr>
        <w:t xml:space="preserve">Developer:  </w:t>
      </w:r>
      <w:r>
        <w:t>Martha Smallwood</w:t>
      </w:r>
    </w:p>
    <w:p w:rsidR="00CF084A" w:rsidRPr="00855393" w:rsidRDefault="00CF084A" w:rsidP="00CF084A">
      <w:pPr>
        <w:ind w:left="720"/>
      </w:pPr>
      <w:r>
        <w:rPr>
          <w:b/>
        </w:rPr>
        <w:lastRenderedPageBreak/>
        <w:t xml:space="preserve">Teacher:  </w:t>
      </w:r>
      <w:r>
        <w:t>Martha Smallwood</w:t>
      </w:r>
    </w:p>
    <w:p w:rsidR="00CF084A" w:rsidRDefault="00CF084A" w:rsidP="00CF084A">
      <w:pPr>
        <w:ind w:left="720"/>
      </w:pPr>
      <w:r>
        <w:t>This course is to be developed.</w:t>
      </w:r>
    </w:p>
    <w:p w:rsidR="00CF084A" w:rsidRDefault="00CF084A" w:rsidP="00CF084A">
      <w:pPr>
        <w:ind w:left="720"/>
      </w:pPr>
    </w:p>
    <w:p w:rsidR="00CF084A" w:rsidRPr="00035052" w:rsidRDefault="00CF084A" w:rsidP="00CF084A">
      <w:pPr>
        <w:ind w:left="720"/>
      </w:pPr>
      <w:r w:rsidRPr="00035052">
        <w:rPr>
          <w:b/>
        </w:rPr>
        <w:t>Course Title:</w:t>
      </w:r>
      <w:r w:rsidRPr="00035052">
        <w:t xml:space="preserve">  </w:t>
      </w:r>
      <w:r>
        <w:t>Nutrition for Eating Disorders</w:t>
      </w:r>
    </w:p>
    <w:p w:rsidR="00CF084A" w:rsidRPr="00035052" w:rsidRDefault="00CF084A" w:rsidP="00CF084A">
      <w:pPr>
        <w:ind w:left="720"/>
      </w:pPr>
      <w:r w:rsidRPr="00035052">
        <w:rPr>
          <w:b/>
        </w:rPr>
        <w:t xml:space="preserve">Course Number:  </w:t>
      </w:r>
      <w:r>
        <w:t>NUTR 6</w:t>
      </w:r>
      <w:r w:rsidR="00077B58">
        <w:t>3</w:t>
      </w:r>
      <w:r>
        <w:t>2</w:t>
      </w:r>
    </w:p>
    <w:p w:rsidR="00CF084A" w:rsidRDefault="00CF084A" w:rsidP="00CF084A">
      <w:pPr>
        <w:ind w:left="720"/>
      </w:pPr>
      <w:r>
        <w:rPr>
          <w:b/>
        </w:rPr>
        <w:t xml:space="preserve">Offered:  </w:t>
      </w:r>
      <w:r>
        <w:t>Spring 2</w:t>
      </w:r>
    </w:p>
    <w:p w:rsidR="00CF084A" w:rsidRDefault="00CF084A" w:rsidP="00CF084A">
      <w:pPr>
        <w:ind w:left="720"/>
      </w:pPr>
      <w:r w:rsidRPr="00035052">
        <w:rPr>
          <w:b/>
        </w:rPr>
        <w:t>Credit Hours:</w:t>
      </w:r>
      <w:r w:rsidRPr="00035052">
        <w:t xml:space="preserve"> 3</w:t>
      </w:r>
    </w:p>
    <w:p w:rsidR="00CF084A" w:rsidRPr="00855393" w:rsidRDefault="00CF084A" w:rsidP="00CF084A">
      <w:pPr>
        <w:ind w:left="720"/>
      </w:pPr>
      <w:r>
        <w:rPr>
          <w:b/>
        </w:rPr>
        <w:t xml:space="preserve">Developer:  </w:t>
      </w:r>
      <w:r>
        <w:t>Martha Smallwood</w:t>
      </w:r>
    </w:p>
    <w:p w:rsidR="00CF084A" w:rsidRPr="00855393" w:rsidRDefault="00CF084A" w:rsidP="00CF084A">
      <w:pPr>
        <w:ind w:left="720"/>
      </w:pPr>
      <w:r>
        <w:rPr>
          <w:b/>
        </w:rPr>
        <w:t xml:space="preserve">Teacher:  </w:t>
      </w:r>
      <w:r>
        <w:t>Martha Smallwood</w:t>
      </w:r>
    </w:p>
    <w:p w:rsidR="00CF084A" w:rsidRDefault="00CF084A" w:rsidP="00CF084A">
      <w:pPr>
        <w:ind w:left="720"/>
      </w:pPr>
      <w:r>
        <w:t>This course is to be developed.</w:t>
      </w:r>
    </w:p>
    <w:p w:rsidR="00CF084A" w:rsidRDefault="00CF084A" w:rsidP="00CF084A">
      <w:pPr>
        <w:ind w:left="720"/>
      </w:pPr>
    </w:p>
    <w:p w:rsidR="00CF084A" w:rsidRPr="00035052" w:rsidRDefault="00CF084A" w:rsidP="00CF084A">
      <w:pPr>
        <w:ind w:left="720"/>
      </w:pPr>
      <w:r w:rsidRPr="00035052">
        <w:rPr>
          <w:b/>
        </w:rPr>
        <w:t>Course Title:</w:t>
      </w:r>
      <w:r w:rsidRPr="00035052">
        <w:t xml:space="preserve">  </w:t>
      </w:r>
      <w:r>
        <w:t>Nutritional Genomics</w:t>
      </w:r>
    </w:p>
    <w:p w:rsidR="00CF084A" w:rsidRPr="00035052" w:rsidRDefault="00CF084A" w:rsidP="00CF084A">
      <w:pPr>
        <w:ind w:left="720"/>
      </w:pPr>
      <w:r w:rsidRPr="00035052">
        <w:rPr>
          <w:b/>
        </w:rPr>
        <w:t xml:space="preserve">Course Number:  </w:t>
      </w:r>
      <w:r w:rsidR="00077B58">
        <w:t>NUTR 63</w:t>
      </w:r>
      <w:r>
        <w:t>3</w:t>
      </w:r>
    </w:p>
    <w:p w:rsidR="00CF084A" w:rsidRDefault="00CF084A" w:rsidP="00CF084A">
      <w:pPr>
        <w:ind w:left="720"/>
      </w:pPr>
      <w:r w:rsidRPr="00035052">
        <w:rPr>
          <w:b/>
        </w:rPr>
        <w:t xml:space="preserve">Offered:  </w:t>
      </w:r>
      <w:r>
        <w:t>Spring 1</w:t>
      </w:r>
    </w:p>
    <w:p w:rsidR="00CF084A" w:rsidRDefault="00CF084A" w:rsidP="00CF084A">
      <w:pPr>
        <w:ind w:left="720"/>
      </w:pPr>
      <w:r w:rsidRPr="00035052">
        <w:rPr>
          <w:b/>
        </w:rPr>
        <w:t>Credit Hours:</w:t>
      </w:r>
      <w:r w:rsidRPr="00035052">
        <w:t xml:space="preserve"> 3</w:t>
      </w:r>
    </w:p>
    <w:p w:rsidR="00CF084A" w:rsidRPr="00855393" w:rsidRDefault="00CF084A" w:rsidP="00CF084A">
      <w:pPr>
        <w:ind w:left="720"/>
      </w:pPr>
      <w:r>
        <w:rPr>
          <w:b/>
        </w:rPr>
        <w:t xml:space="preserve">Developer:  </w:t>
      </w:r>
      <w:r>
        <w:t>Sheila Jones</w:t>
      </w:r>
    </w:p>
    <w:p w:rsidR="00CF084A" w:rsidRPr="00855393" w:rsidRDefault="00CF084A" w:rsidP="00CF084A">
      <w:pPr>
        <w:ind w:left="720"/>
      </w:pPr>
      <w:r>
        <w:rPr>
          <w:b/>
        </w:rPr>
        <w:t xml:space="preserve">Teacher:  </w:t>
      </w:r>
      <w:r>
        <w:t>Sheila Jones</w:t>
      </w:r>
    </w:p>
    <w:p w:rsidR="00CF084A" w:rsidRDefault="00CF084A" w:rsidP="00CF084A">
      <w:pPr>
        <w:ind w:left="720"/>
      </w:pPr>
      <w:r>
        <w:t>This course is to be developed.</w:t>
      </w:r>
    </w:p>
    <w:p w:rsidR="00CF084A" w:rsidRDefault="00CF084A" w:rsidP="00CF084A">
      <w:pPr>
        <w:ind w:left="720"/>
      </w:pPr>
    </w:p>
    <w:p w:rsidR="00CF084A" w:rsidRPr="00035052" w:rsidRDefault="00CF084A" w:rsidP="00CF084A">
      <w:pPr>
        <w:ind w:left="720"/>
      </w:pPr>
      <w:r w:rsidRPr="00035052">
        <w:rPr>
          <w:b/>
        </w:rPr>
        <w:t>Course Title:</w:t>
      </w:r>
      <w:r>
        <w:t xml:space="preserve">  Practice Skills and Current Issues</w:t>
      </w:r>
    </w:p>
    <w:p w:rsidR="00CF084A" w:rsidRPr="00035052" w:rsidRDefault="00CF084A" w:rsidP="00CF084A">
      <w:pPr>
        <w:ind w:left="720"/>
      </w:pPr>
      <w:r w:rsidRPr="00035052">
        <w:rPr>
          <w:b/>
        </w:rPr>
        <w:t xml:space="preserve">Course Number:  </w:t>
      </w:r>
      <w:r>
        <w:t>NUTR</w:t>
      </w:r>
      <w:r w:rsidR="00077B58">
        <w:t xml:space="preserve"> 63</w:t>
      </w:r>
      <w:r>
        <w:t>4</w:t>
      </w:r>
    </w:p>
    <w:p w:rsidR="00CF084A" w:rsidRDefault="00CF084A" w:rsidP="00CF084A">
      <w:pPr>
        <w:ind w:left="720"/>
      </w:pPr>
      <w:r w:rsidRPr="00035052">
        <w:rPr>
          <w:b/>
        </w:rPr>
        <w:t xml:space="preserve">Offered:  </w:t>
      </w:r>
      <w:r>
        <w:t>Spring 2</w:t>
      </w:r>
    </w:p>
    <w:p w:rsidR="00CF084A" w:rsidRDefault="00CF084A" w:rsidP="00CF084A">
      <w:pPr>
        <w:ind w:left="720"/>
      </w:pPr>
      <w:r w:rsidRPr="00035052">
        <w:rPr>
          <w:b/>
        </w:rPr>
        <w:t>Credit Hours:</w:t>
      </w:r>
      <w:r w:rsidRPr="00035052">
        <w:t xml:space="preserve"> 3</w:t>
      </w:r>
    </w:p>
    <w:p w:rsidR="00CF084A" w:rsidRPr="00855393" w:rsidRDefault="00CF084A" w:rsidP="00CF084A">
      <w:pPr>
        <w:ind w:left="720"/>
      </w:pPr>
      <w:r>
        <w:rPr>
          <w:b/>
        </w:rPr>
        <w:t xml:space="preserve">Developer:  </w:t>
      </w:r>
      <w:r>
        <w:t>Sheila Jones</w:t>
      </w:r>
    </w:p>
    <w:p w:rsidR="00CF084A" w:rsidRPr="00855393" w:rsidRDefault="00CF084A" w:rsidP="00CF084A">
      <w:pPr>
        <w:ind w:left="720"/>
      </w:pPr>
      <w:r>
        <w:rPr>
          <w:b/>
        </w:rPr>
        <w:t xml:space="preserve">Teacher:  </w:t>
      </w:r>
      <w:r>
        <w:t>Sheila Jones</w:t>
      </w:r>
    </w:p>
    <w:p w:rsidR="00CF084A" w:rsidRDefault="00CF084A" w:rsidP="00CF084A">
      <w:pPr>
        <w:ind w:left="720"/>
      </w:pPr>
      <w:r>
        <w:t>This course is to be developed.</w:t>
      </w:r>
    </w:p>
    <w:p w:rsidR="00CF084A" w:rsidRDefault="00CF084A" w:rsidP="00CF084A">
      <w:pPr>
        <w:ind w:left="720"/>
      </w:pPr>
    </w:p>
    <w:p w:rsidR="00CF084A" w:rsidRDefault="00CF084A" w:rsidP="00CF084A">
      <w:pPr>
        <w:ind w:left="720"/>
      </w:pPr>
    </w:p>
    <w:p w:rsidR="00D64DF9" w:rsidRPr="00035052" w:rsidRDefault="00CE7A6E" w:rsidP="004446E7">
      <w:pPr>
        <w:ind w:left="270"/>
      </w:pPr>
      <w:r w:rsidRPr="00035052">
        <w:t>If proposed new courses have already been developed, submit each course in the New Course Application formation and attach the syllabus.</w:t>
      </w:r>
    </w:p>
    <w:p w:rsidR="00D64DF9" w:rsidRPr="00035052" w:rsidRDefault="00D64DF9"/>
    <w:p w:rsidR="00D64DF9" w:rsidRPr="00035052" w:rsidRDefault="00D64DF9"/>
    <w:p w:rsidR="00D64DF9" w:rsidRPr="00035052" w:rsidRDefault="00CE7A6E">
      <w:r w:rsidRPr="00035052">
        <w:t>C.</w:t>
      </w:r>
      <w:r w:rsidRPr="00035052">
        <w:rPr>
          <w:rFonts w:eastAsia="Times New Roman"/>
        </w:rPr>
        <w:t xml:space="preserve"> </w:t>
      </w:r>
      <w:r w:rsidR="00D836F4">
        <w:rPr>
          <w:rFonts w:eastAsia="Times New Roman"/>
        </w:rPr>
        <w:t xml:space="preserve"> </w:t>
      </w:r>
      <w:r w:rsidRPr="00035052">
        <w:t>Chart showing correlation of outcomes and courses</w:t>
      </w:r>
    </w:p>
    <w:p w:rsidR="00D64DF9" w:rsidRDefault="00CE7A6E">
      <w:pPr>
        <w:numPr>
          <w:ilvl w:val="0"/>
          <w:numId w:val="10"/>
        </w:numPr>
        <w:ind w:hanging="360"/>
        <w:contextualSpacing/>
      </w:pPr>
      <w:r w:rsidRPr="00035052">
        <w:t>Copy program outcomes for each course and list courses that prepare students to achieve that outcome</w:t>
      </w:r>
    </w:p>
    <w:p w:rsidR="00B316E0" w:rsidRDefault="00B316E0" w:rsidP="00B316E0">
      <w:pPr>
        <w:contextualSpacing/>
      </w:pPr>
    </w:p>
    <w:p w:rsidR="00D64DF9" w:rsidRPr="00035052" w:rsidRDefault="00B316E0">
      <w:r>
        <w:t>Program outcomes are listed below:</w:t>
      </w:r>
      <w:r w:rsidR="00CE7A6E" w:rsidRPr="00035052">
        <w:t xml:space="preserve"> </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4850"/>
        <w:gridCol w:w="4510"/>
      </w:tblGrid>
      <w:tr w:rsidR="00D64DF9" w:rsidRPr="00035052" w:rsidTr="00D836F4">
        <w:tc>
          <w:tcPr>
            <w:tcW w:w="485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tcPr>
          <w:p w:rsidR="00D64DF9" w:rsidRPr="00035052" w:rsidRDefault="00A17925" w:rsidP="00A17925">
            <w:r w:rsidRPr="001F46E2">
              <w:t>Offer services to those in need in their church or their community</w:t>
            </w:r>
            <w:r>
              <w:t>.</w:t>
            </w:r>
            <w:r w:rsidRPr="001F46E2">
              <w:t xml:space="preserve"> </w:t>
            </w:r>
          </w:p>
        </w:tc>
        <w:tc>
          <w:tcPr>
            <w:tcW w:w="4510" w:type="dxa"/>
            <w:tcBorders>
              <w:top w:val="single" w:sz="8" w:space="0" w:color="000000"/>
              <w:bottom w:val="single" w:sz="8" w:space="0" w:color="000000"/>
              <w:right w:val="single" w:sz="8" w:space="0" w:color="000000"/>
            </w:tcBorders>
            <w:tcMar>
              <w:top w:w="120" w:type="dxa"/>
              <w:left w:w="120" w:type="dxa"/>
              <w:bottom w:w="120" w:type="dxa"/>
              <w:right w:w="120" w:type="dxa"/>
            </w:tcMar>
          </w:tcPr>
          <w:p w:rsidR="00D836F4" w:rsidRDefault="00A17925">
            <w:pPr>
              <w:ind w:left="120" w:right="120"/>
            </w:pPr>
            <w:r>
              <w:t>NUTR</w:t>
            </w:r>
            <w:r w:rsidR="00D836F4">
              <w:t>:</w:t>
            </w:r>
            <w:r>
              <w:t xml:space="preserve"> </w:t>
            </w:r>
          </w:p>
          <w:p w:rsidR="00D836F4" w:rsidRDefault="00077B58" w:rsidP="00D836F4">
            <w:pPr>
              <w:ind w:left="120" w:right="120"/>
            </w:pPr>
            <w:r>
              <w:t>6</w:t>
            </w:r>
            <w:r w:rsidR="00D836F4">
              <w:t>22 Weight Management I</w:t>
            </w:r>
            <w:r w:rsidR="00A17925">
              <w:t xml:space="preserve"> </w:t>
            </w:r>
          </w:p>
          <w:p w:rsidR="00D836F4" w:rsidRDefault="00077B58" w:rsidP="00D836F4">
            <w:pPr>
              <w:ind w:left="120" w:right="120"/>
            </w:pPr>
            <w:r>
              <w:t>6</w:t>
            </w:r>
            <w:r w:rsidR="00D836F4">
              <w:t>23 Nutrition and Poverty</w:t>
            </w:r>
            <w:r w:rsidR="00A17925">
              <w:t xml:space="preserve"> </w:t>
            </w:r>
          </w:p>
          <w:p w:rsidR="00D64DF9" w:rsidRDefault="00077B58" w:rsidP="00D836F4">
            <w:pPr>
              <w:ind w:left="120" w:right="120"/>
            </w:pPr>
            <w:r>
              <w:t>6</w:t>
            </w:r>
            <w:r w:rsidR="00A17925">
              <w:t>24 Weight Management II</w:t>
            </w:r>
          </w:p>
          <w:p w:rsidR="00D836F4" w:rsidRDefault="00077B58" w:rsidP="00D836F4">
            <w:pPr>
              <w:ind w:left="120" w:right="120"/>
            </w:pPr>
            <w:r>
              <w:t>6</w:t>
            </w:r>
            <w:r w:rsidR="00D836F4">
              <w:t>25 School Nutrition</w:t>
            </w:r>
          </w:p>
          <w:p w:rsidR="00D836F4" w:rsidRDefault="00077B58" w:rsidP="00D836F4">
            <w:pPr>
              <w:ind w:left="120" w:right="120"/>
            </w:pPr>
            <w:r>
              <w:t>6</w:t>
            </w:r>
            <w:r w:rsidR="00D836F4">
              <w:t>27 Nutrition for Diabetes Mellitus</w:t>
            </w:r>
          </w:p>
          <w:p w:rsidR="00D836F4" w:rsidRDefault="00077B58" w:rsidP="00D836F4">
            <w:pPr>
              <w:ind w:left="120" w:right="120"/>
            </w:pPr>
            <w:r>
              <w:lastRenderedPageBreak/>
              <w:t>6</w:t>
            </w:r>
            <w:r w:rsidR="00D836F4">
              <w:t>28 Nutrition Education and Counseling</w:t>
            </w:r>
          </w:p>
          <w:p w:rsidR="00D836F4" w:rsidRDefault="00D836F4" w:rsidP="00D836F4">
            <w:pPr>
              <w:ind w:left="120" w:right="120"/>
            </w:pPr>
            <w:r>
              <w:t>6</w:t>
            </w:r>
            <w:r w:rsidR="00077B58">
              <w:t>3</w:t>
            </w:r>
            <w:r>
              <w:t>2 Nutrition for Eating Disorders</w:t>
            </w:r>
          </w:p>
          <w:p w:rsidR="00D836F4" w:rsidRPr="00035052" w:rsidRDefault="00077B58" w:rsidP="00D836F4">
            <w:pPr>
              <w:ind w:left="120" w:right="120"/>
            </w:pPr>
            <w:r>
              <w:t>63</w:t>
            </w:r>
            <w:r w:rsidR="00D836F4">
              <w:t>4 Practice Skills and Current Issues</w:t>
            </w:r>
          </w:p>
        </w:tc>
      </w:tr>
      <w:tr w:rsidR="00D64DF9" w:rsidRPr="00035052" w:rsidTr="00D836F4">
        <w:tc>
          <w:tcPr>
            <w:tcW w:w="4850" w:type="dxa"/>
            <w:tcBorders>
              <w:left w:val="single" w:sz="8" w:space="0" w:color="000000"/>
              <w:bottom w:val="single" w:sz="8" w:space="0" w:color="000000"/>
              <w:right w:val="single" w:sz="8" w:space="0" w:color="000000"/>
            </w:tcBorders>
            <w:tcMar>
              <w:top w:w="120" w:type="dxa"/>
              <w:left w:w="120" w:type="dxa"/>
              <w:bottom w:w="120" w:type="dxa"/>
              <w:right w:w="120" w:type="dxa"/>
            </w:tcMar>
          </w:tcPr>
          <w:p w:rsidR="00A17925" w:rsidRDefault="00A17925" w:rsidP="00A17925">
            <w:r w:rsidRPr="001F46E2">
              <w:lastRenderedPageBreak/>
              <w:t>Obtain employment in a nutrition/dietetics or related field</w:t>
            </w:r>
          </w:p>
          <w:p w:rsidR="00D64DF9" w:rsidRPr="00035052" w:rsidRDefault="00D64DF9">
            <w:pPr>
              <w:ind w:left="120" w:right="120"/>
            </w:pPr>
          </w:p>
        </w:tc>
        <w:tc>
          <w:tcPr>
            <w:tcW w:w="4510" w:type="dxa"/>
            <w:tcBorders>
              <w:bottom w:val="single" w:sz="8" w:space="0" w:color="000000"/>
              <w:right w:val="single" w:sz="8" w:space="0" w:color="000000"/>
            </w:tcBorders>
            <w:tcMar>
              <w:top w:w="120" w:type="dxa"/>
              <w:left w:w="120" w:type="dxa"/>
              <w:bottom w:w="120" w:type="dxa"/>
              <w:right w:w="120" w:type="dxa"/>
            </w:tcMar>
          </w:tcPr>
          <w:p w:rsidR="00D64DF9" w:rsidRDefault="00D836F4">
            <w:pPr>
              <w:ind w:left="120" w:right="120"/>
            </w:pPr>
            <w:r>
              <w:t xml:space="preserve">NUTR:  </w:t>
            </w:r>
          </w:p>
          <w:p w:rsidR="00D836F4" w:rsidRDefault="00077B58">
            <w:pPr>
              <w:ind w:left="120" w:right="120"/>
            </w:pPr>
            <w:r>
              <w:t>6</w:t>
            </w:r>
            <w:r w:rsidR="00D836F4">
              <w:t>22 Weight Management I</w:t>
            </w:r>
          </w:p>
          <w:p w:rsidR="00D836F4" w:rsidRDefault="00077B58">
            <w:pPr>
              <w:ind w:left="120" w:right="120"/>
            </w:pPr>
            <w:r>
              <w:t>6</w:t>
            </w:r>
            <w:r w:rsidR="00D836F4">
              <w:t>24 Weight Management II</w:t>
            </w:r>
          </w:p>
          <w:p w:rsidR="00D836F4" w:rsidRDefault="00077B58">
            <w:pPr>
              <w:ind w:left="120" w:right="120"/>
            </w:pPr>
            <w:r>
              <w:t>6</w:t>
            </w:r>
            <w:r w:rsidR="00D836F4">
              <w:t>25 School Nutrition</w:t>
            </w:r>
          </w:p>
          <w:p w:rsidR="00D836F4" w:rsidRDefault="00077B58">
            <w:pPr>
              <w:ind w:left="120" w:right="120"/>
            </w:pPr>
            <w:r>
              <w:t>6</w:t>
            </w:r>
            <w:r w:rsidR="00D836F4">
              <w:t>26 Nutrition Assessment</w:t>
            </w:r>
          </w:p>
          <w:p w:rsidR="00D836F4" w:rsidRDefault="00077B58">
            <w:pPr>
              <w:ind w:left="120" w:right="120"/>
            </w:pPr>
            <w:r>
              <w:t>6</w:t>
            </w:r>
            <w:r w:rsidR="00D836F4">
              <w:t>27 Nutrition for Diabetes Mellitus</w:t>
            </w:r>
          </w:p>
          <w:p w:rsidR="00D836F4" w:rsidRDefault="00077B58">
            <w:pPr>
              <w:ind w:left="120" w:right="120"/>
            </w:pPr>
            <w:r>
              <w:t>6</w:t>
            </w:r>
            <w:r w:rsidR="00D836F4">
              <w:t>28 Nutrition Education and Counseling</w:t>
            </w:r>
          </w:p>
          <w:p w:rsidR="00D836F4" w:rsidRDefault="00D836F4">
            <w:pPr>
              <w:ind w:left="120" w:right="120"/>
            </w:pPr>
            <w:r>
              <w:t>6</w:t>
            </w:r>
            <w:r w:rsidR="00077B58">
              <w:t>3</w:t>
            </w:r>
            <w:r>
              <w:t>2 Nutrition for Eating Disorders</w:t>
            </w:r>
          </w:p>
          <w:p w:rsidR="00D836F4" w:rsidRPr="00035052" w:rsidRDefault="00077B58">
            <w:pPr>
              <w:ind w:left="120" w:right="120"/>
            </w:pPr>
            <w:r>
              <w:t>63</w:t>
            </w:r>
            <w:r w:rsidR="00D836F4">
              <w:t>4 Practice Skills and Current Issues</w:t>
            </w:r>
          </w:p>
        </w:tc>
      </w:tr>
      <w:tr w:rsidR="00D64DF9" w:rsidRPr="00035052" w:rsidTr="00D836F4">
        <w:tc>
          <w:tcPr>
            <w:tcW w:w="4850" w:type="dxa"/>
            <w:tcBorders>
              <w:left w:val="single" w:sz="8" w:space="0" w:color="000000"/>
              <w:bottom w:val="single" w:sz="8" w:space="0" w:color="000000"/>
              <w:right w:val="single" w:sz="8" w:space="0" w:color="000000"/>
            </w:tcBorders>
            <w:tcMar>
              <w:top w:w="120" w:type="dxa"/>
              <w:left w:w="120" w:type="dxa"/>
              <w:bottom w:w="120" w:type="dxa"/>
              <w:right w:w="120" w:type="dxa"/>
            </w:tcMar>
          </w:tcPr>
          <w:p w:rsidR="00D64DF9" w:rsidRPr="00035052" w:rsidRDefault="00A17925" w:rsidP="00A17925">
            <w:pPr>
              <w:ind w:right="120"/>
            </w:pPr>
            <w:r>
              <w:t>Exhibit competent skills and professional behavior in the workplace</w:t>
            </w:r>
          </w:p>
        </w:tc>
        <w:tc>
          <w:tcPr>
            <w:tcW w:w="4510" w:type="dxa"/>
            <w:tcBorders>
              <w:bottom w:val="single" w:sz="8" w:space="0" w:color="000000"/>
              <w:right w:val="single" w:sz="8" w:space="0" w:color="000000"/>
            </w:tcBorders>
            <w:tcMar>
              <w:top w:w="120" w:type="dxa"/>
              <w:left w:w="120" w:type="dxa"/>
              <w:bottom w:w="120" w:type="dxa"/>
              <w:right w:w="120" w:type="dxa"/>
            </w:tcMar>
          </w:tcPr>
          <w:p w:rsidR="00D836F4" w:rsidRDefault="00D836F4" w:rsidP="00D836F4">
            <w:pPr>
              <w:ind w:left="120" w:right="120"/>
            </w:pPr>
            <w:r>
              <w:t xml:space="preserve">NUTR:  </w:t>
            </w:r>
          </w:p>
          <w:p w:rsidR="00D836F4" w:rsidRDefault="00077B58" w:rsidP="00D836F4">
            <w:pPr>
              <w:ind w:left="120" w:right="120"/>
            </w:pPr>
            <w:r>
              <w:t>6</w:t>
            </w:r>
            <w:r w:rsidR="00D836F4">
              <w:t>22 Weight Management I</w:t>
            </w:r>
          </w:p>
          <w:p w:rsidR="00D836F4" w:rsidRDefault="00077B58" w:rsidP="00D836F4">
            <w:pPr>
              <w:ind w:left="120" w:right="120"/>
            </w:pPr>
            <w:r>
              <w:t>6</w:t>
            </w:r>
            <w:r w:rsidR="00D836F4">
              <w:t>23 Nutrition and Poverty</w:t>
            </w:r>
          </w:p>
          <w:p w:rsidR="00D836F4" w:rsidRDefault="00077B58" w:rsidP="00D836F4">
            <w:pPr>
              <w:ind w:left="120" w:right="120"/>
            </w:pPr>
            <w:r>
              <w:t>6</w:t>
            </w:r>
            <w:r w:rsidR="00D836F4">
              <w:t>24 Weight Management II</w:t>
            </w:r>
          </w:p>
          <w:p w:rsidR="00D836F4" w:rsidRDefault="00077B58" w:rsidP="00D836F4">
            <w:pPr>
              <w:ind w:left="120" w:right="120"/>
            </w:pPr>
            <w:r>
              <w:t>6</w:t>
            </w:r>
            <w:r w:rsidR="00D836F4">
              <w:t>25 School Nutrition</w:t>
            </w:r>
          </w:p>
          <w:p w:rsidR="00D836F4" w:rsidRDefault="00077B58" w:rsidP="00D836F4">
            <w:pPr>
              <w:ind w:left="120" w:right="120"/>
            </w:pPr>
            <w:r>
              <w:t>6</w:t>
            </w:r>
            <w:r w:rsidR="00D836F4">
              <w:t>26 Nutrition Assessment</w:t>
            </w:r>
          </w:p>
          <w:p w:rsidR="00D836F4" w:rsidRDefault="00077B58" w:rsidP="00D836F4">
            <w:pPr>
              <w:ind w:left="120" w:right="120"/>
            </w:pPr>
            <w:r>
              <w:t>6</w:t>
            </w:r>
            <w:r w:rsidR="00D836F4">
              <w:t>27 Nutrition for Diabetes Mellitus</w:t>
            </w:r>
          </w:p>
          <w:p w:rsidR="00D836F4" w:rsidRDefault="00077B58" w:rsidP="00D836F4">
            <w:pPr>
              <w:ind w:left="120" w:right="120"/>
            </w:pPr>
            <w:r>
              <w:t>6</w:t>
            </w:r>
            <w:r w:rsidR="00D836F4">
              <w:t>28 Nutrition Education and Counseling</w:t>
            </w:r>
          </w:p>
          <w:p w:rsidR="00D836F4" w:rsidRDefault="00077B58" w:rsidP="00D836F4">
            <w:pPr>
              <w:ind w:left="120" w:right="120"/>
            </w:pPr>
            <w:r>
              <w:t>6</w:t>
            </w:r>
            <w:r w:rsidR="00D836F4">
              <w:t>29 Nutrition and Integrative Medicine</w:t>
            </w:r>
          </w:p>
          <w:p w:rsidR="00D836F4" w:rsidRDefault="00D836F4" w:rsidP="00D836F4">
            <w:pPr>
              <w:ind w:left="120" w:right="120"/>
            </w:pPr>
            <w:r>
              <w:t>6</w:t>
            </w:r>
            <w:r w:rsidR="00077B58">
              <w:t>3</w:t>
            </w:r>
            <w:r>
              <w:t>1 Nutrition Research</w:t>
            </w:r>
          </w:p>
          <w:p w:rsidR="00D836F4" w:rsidRDefault="00077B58" w:rsidP="00D836F4">
            <w:pPr>
              <w:ind w:left="120" w:right="120"/>
            </w:pPr>
            <w:r>
              <w:t>63</w:t>
            </w:r>
            <w:r w:rsidR="00D836F4">
              <w:t>2 Nutrition for Eating Disorders</w:t>
            </w:r>
          </w:p>
          <w:p w:rsidR="00D836F4" w:rsidRDefault="00077B58" w:rsidP="00D836F4">
            <w:pPr>
              <w:ind w:left="120" w:right="120"/>
            </w:pPr>
            <w:r>
              <w:t>63</w:t>
            </w:r>
            <w:r w:rsidR="00D836F4">
              <w:t>3 Nutritional Genomics</w:t>
            </w:r>
          </w:p>
          <w:p w:rsidR="00D64DF9" w:rsidRPr="00035052" w:rsidRDefault="00077B58" w:rsidP="00D836F4">
            <w:pPr>
              <w:ind w:left="120" w:right="120"/>
            </w:pPr>
            <w:r>
              <w:t>63</w:t>
            </w:r>
            <w:r w:rsidR="00D836F4">
              <w:t>4 Practice Skills and Current Issues</w:t>
            </w:r>
          </w:p>
        </w:tc>
      </w:tr>
    </w:tbl>
    <w:p w:rsidR="00D64DF9" w:rsidRPr="00035052" w:rsidRDefault="00CE7A6E">
      <w:r w:rsidRPr="00035052">
        <w:t xml:space="preserve"> </w:t>
      </w:r>
    </w:p>
    <w:p w:rsidR="00D64DF9" w:rsidRPr="00035052" w:rsidRDefault="00CE7A6E">
      <w:pPr>
        <w:numPr>
          <w:ilvl w:val="0"/>
          <w:numId w:val="15"/>
        </w:numPr>
        <w:ind w:hanging="360"/>
        <w:contextualSpacing/>
      </w:pPr>
      <w:r w:rsidRPr="00035052">
        <w:t>Each course in the program should contribute to student achievement of one or more program outcomes</w:t>
      </w:r>
    </w:p>
    <w:p w:rsidR="00D64DF9" w:rsidRPr="00035052" w:rsidRDefault="00D64DF9"/>
    <w:p w:rsidR="00D64DF9" w:rsidRPr="00035052" w:rsidRDefault="00CE7A6E">
      <w:r w:rsidRPr="00035052">
        <w:t xml:space="preserve">        </w:t>
      </w:r>
      <w:r w:rsidRPr="00035052">
        <w:tab/>
        <w:t>This is illustrated in the table above.</w:t>
      </w:r>
    </w:p>
    <w:p w:rsidR="00D64DF9" w:rsidRPr="00035052" w:rsidRDefault="00D64DF9"/>
    <w:p w:rsidR="00D64DF9" w:rsidRPr="00035052" w:rsidRDefault="00CE7A6E">
      <w:r w:rsidRPr="00035052">
        <w:t>D.</w:t>
      </w:r>
      <w:r w:rsidRPr="00035052">
        <w:rPr>
          <w:rFonts w:eastAsia="Times New Roman"/>
        </w:rPr>
        <w:t xml:space="preserve"> </w:t>
      </w:r>
      <w:r w:rsidRPr="00035052">
        <w:t>Degree plan – Develop the complete proposed degree plan</w:t>
      </w:r>
    </w:p>
    <w:p w:rsidR="00950EC8" w:rsidRDefault="00950EC8" w:rsidP="00950EC8"/>
    <w:p w:rsidR="00950EC8" w:rsidRPr="00035052" w:rsidRDefault="00950EC8" w:rsidP="004446E7">
      <w:pPr>
        <w:ind w:left="270"/>
      </w:pPr>
      <w:r w:rsidRPr="00035052">
        <w:t xml:space="preserve">Requirements for the </w:t>
      </w:r>
      <w:r>
        <w:t xml:space="preserve">combined </w:t>
      </w:r>
      <w:r w:rsidR="00861567">
        <w:t>M.S.</w:t>
      </w:r>
      <w:r>
        <w:t xml:space="preserve"> </w:t>
      </w:r>
      <w:r w:rsidRPr="00035052">
        <w:t>in</w:t>
      </w:r>
      <w:r w:rsidR="00861567">
        <w:t xml:space="preserve"> Community</w:t>
      </w:r>
      <w:r w:rsidRPr="00035052">
        <w:t xml:space="preserve"> </w:t>
      </w:r>
      <w:r>
        <w:t>Nutrition/Dietetic Internship</w:t>
      </w:r>
      <w:r w:rsidRPr="00035052">
        <w:t xml:space="preserve"> are: </w:t>
      </w:r>
    </w:p>
    <w:p w:rsidR="00950EC8" w:rsidRPr="00035052" w:rsidRDefault="00950EC8" w:rsidP="004446E7">
      <w:pPr>
        <w:ind w:left="270"/>
      </w:pPr>
    </w:p>
    <w:p w:rsidR="00950EC8" w:rsidRDefault="00077B58" w:rsidP="004446E7">
      <w:pPr>
        <w:numPr>
          <w:ilvl w:val="0"/>
          <w:numId w:val="6"/>
        </w:numPr>
        <w:ind w:left="630" w:hanging="360"/>
        <w:contextualSpacing/>
      </w:pPr>
      <w:r>
        <w:t>NUTR 6</w:t>
      </w:r>
      <w:r w:rsidR="00950EC8">
        <w:t>21 Dietetic Internship (total of 6 hours)</w:t>
      </w:r>
    </w:p>
    <w:p w:rsidR="00950EC8" w:rsidRDefault="00077B58" w:rsidP="004446E7">
      <w:pPr>
        <w:numPr>
          <w:ilvl w:val="0"/>
          <w:numId w:val="6"/>
        </w:numPr>
        <w:ind w:left="630" w:hanging="360"/>
        <w:contextualSpacing/>
      </w:pPr>
      <w:r>
        <w:t>NUTR 6</w:t>
      </w:r>
      <w:r w:rsidR="00950EC8">
        <w:t>22 Weight Management I</w:t>
      </w:r>
    </w:p>
    <w:p w:rsidR="00950EC8" w:rsidRDefault="00077B58" w:rsidP="004446E7">
      <w:pPr>
        <w:numPr>
          <w:ilvl w:val="0"/>
          <w:numId w:val="6"/>
        </w:numPr>
        <w:ind w:left="630" w:hanging="360"/>
        <w:contextualSpacing/>
      </w:pPr>
      <w:r>
        <w:t>NUTR 6</w:t>
      </w:r>
      <w:r w:rsidR="00950EC8">
        <w:t>23 Nutrition and Poverty</w:t>
      </w:r>
    </w:p>
    <w:p w:rsidR="00950EC8" w:rsidRDefault="00077B58" w:rsidP="004446E7">
      <w:pPr>
        <w:numPr>
          <w:ilvl w:val="0"/>
          <w:numId w:val="6"/>
        </w:numPr>
        <w:ind w:left="630" w:hanging="360"/>
        <w:contextualSpacing/>
      </w:pPr>
      <w:r>
        <w:t>NUTR 6</w:t>
      </w:r>
      <w:r w:rsidR="00950EC8">
        <w:t>26 Nutrition Assessment</w:t>
      </w:r>
    </w:p>
    <w:p w:rsidR="00950EC8" w:rsidRDefault="00077B58" w:rsidP="004446E7">
      <w:pPr>
        <w:numPr>
          <w:ilvl w:val="0"/>
          <w:numId w:val="6"/>
        </w:numPr>
        <w:ind w:left="630" w:hanging="360"/>
        <w:contextualSpacing/>
      </w:pPr>
      <w:r>
        <w:t>NUTR 6</w:t>
      </w:r>
      <w:r w:rsidR="00950EC8">
        <w:t>28 Nutrition Education and Counseling</w:t>
      </w:r>
    </w:p>
    <w:p w:rsidR="00950EC8" w:rsidRDefault="00077B58" w:rsidP="004446E7">
      <w:pPr>
        <w:numPr>
          <w:ilvl w:val="0"/>
          <w:numId w:val="6"/>
        </w:numPr>
        <w:ind w:left="630" w:hanging="360"/>
        <w:contextualSpacing/>
      </w:pPr>
      <w:r>
        <w:t>NUTR 6</w:t>
      </w:r>
      <w:r w:rsidR="00950EC8">
        <w:t>29 Nutrition and Integrative Medicine</w:t>
      </w:r>
    </w:p>
    <w:p w:rsidR="00950EC8" w:rsidRDefault="00950EC8" w:rsidP="004446E7">
      <w:pPr>
        <w:numPr>
          <w:ilvl w:val="0"/>
          <w:numId w:val="6"/>
        </w:numPr>
        <w:ind w:left="630" w:hanging="360"/>
        <w:contextualSpacing/>
      </w:pPr>
      <w:r>
        <w:t>NUTR 6</w:t>
      </w:r>
      <w:r w:rsidR="00077B58">
        <w:t>3</w:t>
      </w:r>
      <w:r>
        <w:t>1 Nutrition Research</w:t>
      </w:r>
    </w:p>
    <w:p w:rsidR="00950EC8" w:rsidRDefault="00077B58" w:rsidP="004446E7">
      <w:pPr>
        <w:numPr>
          <w:ilvl w:val="0"/>
          <w:numId w:val="6"/>
        </w:numPr>
        <w:ind w:left="630" w:hanging="360"/>
        <w:contextualSpacing/>
      </w:pPr>
      <w:r>
        <w:lastRenderedPageBreak/>
        <w:t>NUTR 63</w:t>
      </w:r>
      <w:r w:rsidR="00950EC8">
        <w:t>3 Nutritional Genomics</w:t>
      </w:r>
    </w:p>
    <w:p w:rsidR="00950EC8" w:rsidRDefault="00077B58" w:rsidP="004446E7">
      <w:pPr>
        <w:numPr>
          <w:ilvl w:val="0"/>
          <w:numId w:val="6"/>
        </w:numPr>
        <w:ind w:left="630" w:hanging="360"/>
        <w:contextualSpacing/>
      </w:pPr>
      <w:r>
        <w:t>NUTR 63</w:t>
      </w:r>
      <w:r w:rsidR="00950EC8">
        <w:t>4 Practice Skills and Current Issues</w:t>
      </w:r>
    </w:p>
    <w:p w:rsidR="00950EC8" w:rsidRPr="00035052" w:rsidRDefault="00950EC8" w:rsidP="004446E7">
      <w:pPr>
        <w:ind w:left="630"/>
        <w:contextualSpacing/>
      </w:pPr>
      <w:r>
        <w:t>Six hours must be chosen from:</w:t>
      </w:r>
    </w:p>
    <w:p w:rsidR="00950EC8" w:rsidRDefault="00077B58" w:rsidP="004446E7">
      <w:pPr>
        <w:numPr>
          <w:ilvl w:val="0"/>
          <w:numId w:val="6"/>
        </w:numPr>
        <w:ind w:left="630" w:hanging="360"/>
        <w:contextualSpacing/>
      </w:pPr>
      <w:r>
        <w:t>NUTR 6</w:t>
      </w:r>
      <w:r w:rsidR="00950EC8">
        <w:t>24 Weight Management II</w:t>
      </w:r>
    </w:p>
    <w:p w:rsidR="00950EC8" w:rsidRDefault="00077B58" w:rsidP="004446E7">
      <w:pPr>
        <w:numPr>
          <w:ilvl w:val="0"/>
          <w:numId w:val="6"/>
        </w:numPr>
        <w:ind w:left="630" w:hanging="360"/>
        <w:contextualSpacing/>
      </w:pPr>
      <w:r>
        <w:t>NUTR 6</w:t>
      </w:r>
      <w:r w:rsidR="00950EC8">
        <w:t>25 School Nutrition</w:t>
      </w:r>
    </w:p>
    <w:p w:rsidR="00950EC8" w:rsidRDefault="00077B58" w:rsidP="004446E7">
      <w:pPr>
        <w:numPr>
          <w:ilvl w:val="0"/>
          <w:numId w:val="6"/>
        </w:numPr>
        <w:ind w:left="630" w:hanging="360"/>
        <w:contextualSpacing/>
      </w:pPr>
      <w:r>
        <w:t>NUTR 6</w:t>
      </w:r>
      <w:r w:rsidR="00950EC8">
        <w:t>27 Nutrition for Diabetes Mellitus</w:t>
      </w:r>
      <w:r w:rsidR="00950EC8" w:rsidRPr="00950EC8">
        <w:t xml:space="preserve"> </w:t>
      </w:r>
    </w:p>
    <w:p w:rsidR="00861567" w:rsidRDefault="00950EC8" w:rsidP="00861567">
      <w:pPr>
        <w:numPr>
          <w:ilvl w:val="0"/>
          <w:numId w:val="6"/>
        </w:numPr>
        <w:ind w:left="630" w:hanging="360"/>
        <w:contextualSpacing/>
      </w:pPr>
      <w:r>
        <w:t>NUTR 6</w:t>
      </w:r>
      <w:r w:rsidR="00077B58">
        <w:t>3</w:t>
      </w:r>
      <w:r>
        <w:t>2 Nutrition for Eating Disorders</w:t>
      </w:r>
    </w:p>
    <w:p w:rsidR="00861567" w:rsidRDefault="00861567" w:rsidP="00861567">
      <w:pPr>
        <w:ind w:left="630"/>
        <w:contextualSpacing/>
      </w:pPr>
    </w:p>
    <w:p w:rsidR="00D64DF9" w:rsidRPr="00035052" w:rsidRDefault="00D64DF9"/>
    <w:p w:rsidR="00D64DF9" w:rsidRPr="00035052" w:rsidRDefault="00CE7A6E" w:rsidP="004446E7">
      <w:pPr>
        <w:ind w:left="270" w:hanging="360"/>
      </w:pPr>
      <w:r w:rsidRPr="00035052">
        <w:t>E.</w:t>
      </w:r>
      <w:r w:rsidRPr="00035052">
        <w:rPr>
          <w:rFonts w:eastAsia="Times New Roman"/>
        </w:rPr>
        <w:t xml:space="preserve">  </w:t>
      </w:r>
      <w:r w:rsidRPr="00035052">
        <w:t>Proposed student schedule – Show a semester-by-semester schedule for completing the program in logical sequence according to frequency and rotation of course offerings</w:t>
      </w:r>
      <w:r w:rsidR="00B5330B" w:rsidRPr="00035052">
        <w:t>.</w:t>
      </w:r>
    </w:p>
    <w:p w:rsidR="00D64DF9" w:rsidRPr="00035052" w:rsidRDefault="00D64DF9"/>
    <w:p w:rsidR="00B5330B" w:rsidRPr="00035052" w:rsidRDefault="00B5330B" w:rsidP="00B5330B">
      <w:pPr>
        <w:ind w:left="720"/>
      </w:pPr>
      <w:r w:rsidRPr="00035052">
        <w:t xml:space="preserve">Each of the courses listed below will be taught in the following </w:t>
      </w:r>
      <w:r w:rsidR="00861567">
        <w:t xml:space="preserve">7-week </w:t>
      </w:r>
      <w:r w:rsidRPr="00035052">
        <w:t>rotations each year.</w:t>
      </w:r>
      <w:r w:rsidR="00D836F4">
        <w:t xml:space="preserve">  A</w:t>
      </w:r>
      <w:r w:rsidR="007C79D6">
        <w:t xml:space="preserve"> sample</w:t>
      </w:r>
      <w:r w:rsidR="004861A3">
        <w:t xml:space="preserve"> schedule is as follows:</w:t>
      </w:r>
    </w:p>
    <w:p w:rsidR="00B5330B" w:rsidRPr="00035052" w:rsidRDefault="00B5330B" w:rsidP="00B5330B">
      <w:pPr>
        <w:ind w:left="720"/>
      </w:pPr>
    </w:p>
    <w:p w:rsidR="00B5330B" w:rsidRPr="00035052" w:rsidRDefault="00B5330B" w:rsidP="00B5330B">
      <w:pPr>
        <w:ind w:left="720"/>
      </w:pPr>
      <w:r w:rsidRPr="00035052">
        <w:t>Summer 1</w:t>
      </w:r>
      <w:r w:rsidR="00E05ACF">
        <w:t>, 2016</w:t>
      </w:r>
      <w:r w:rsidR="004861A3">
        <w:t xml:space="preserve"> –</w:t>
      </w:r>
      <w:r w:rsidR="00077B58">
        <w:t xml:space="preserve"> NUTR 6</w:t>
      </w:r>
      <w:r w:rsidRPr="00035052">
        <w:t xml:space="preserve">22 Weight Management I  </w:t>
      </w:r>
    </w:p>
    <w:p w:rsidR="00B5330B" w:rsidRPr="00035052" w:rsidRDefault="00B5330B" w:rsidP="00B5330B">
      <w:pPr>
        <w:ind w:left="720"/>
      </w:pPr>
      <w:r w:rsidRPr="00035052">
        <w:t>Summer 2</w:t>
      </w:r>
      <w:r w:rsidR="00E05ACF">
        <w:t>, 2018</w:t>
      </w:r>
      <w:r w:rsidR="00077B58">
        <w:t xml:space="preserve"> – NUTR 6</w:t>
      </w:r>
      <w:r w:rsidRPr="00035052">
        <w:t xml:space="preserve">24 Weight Management II  </w:t>
      </w:r>
    </w:p>
    <w:p w:rsidR="00B5330B" w:rsidRPr="00035052" w:rsidRDefault="00B5330B" w:rsidP="00B5330B">
      <w:pPr>
        <w:ind w:left="720"/>
      </w:pPr>
      <w:r w:rsidRPr="00035052">
        <w:t>Fall 1</w:t>
      </w:r>
      <w:r w:rsidR="00E05ACF">
        <w:t>, 2016</w:t>
      </w:r>
      <w:r w:rsidR="00077B58">
        <w:t xml:space="preserve"> – NUTR 6</w:t>
      </w:r>
      <w:r w:rsidRPr="00035052">
        <w:t xml:space="preserve">23 Nutrition and Poverty and </w:t>
      </w:r>
    </w:p>
    <w:p w:rsidR="00B154E2" w:rsidRDefault="00E05ACF" w:rsidP="00B154E2">
      <w:pPr>
        <w:ind w:left="720"/>
      </w:pPr>
      <w:r>
        <w:t>Fall 2, 2018</w:t>
      </w:r>
      <w:r w:rsidR="00077B58">
        <w:t xml:space="preserve"> – NUTR 6</w:t>
      </w:r>
      <w:r w:rsidR="00B154E2">
        <w:t>27</w:t>
      </w:r>
      <w:r w:rsidR="00B154E2" w:rsidRPr="00035052">
        <w:t xml:space="preserve"> Nutrition for Diabetes Mellitus</w:t>
      </w:r>
    </w:p>
    <w:p w:rsidR="00B5330B" w:rsidRPr="00035052" w:rsidRDefault="00AB3F10" w:rsidP="00B5330B">
      <w:pPr>
        <w:ind w:left="720"/>
      </w:pPr>
      <w:r>
        <w:t>Spring 1</w:t>
      </w:r>
      <w:r w:rsidR="004861A3">
        <w:t>, 2017</w:t>
      </w:r>
      <w:r>
        <w:t xml:space="preserve"> – NUTR 6</w:t>
      </w:r>
      <w:r w:rsidR="00077B58">
        <w:t>3</w:t>
      </w:r>
      <w:r>
        <w:t>1</w:t>
      </w:r>
      <w:r w:rsidR="00B5330B" w:rsidRPr="00035052">
        <w:t xml:space="preserve"> Nutrition</w:t>
      </w:r>
      <w:r w:rsidR="004861A3">
        <w:t xml:space="preserve"> Research </w:t>
      </w:r>
      <w:r>
        <w:t xml:space="preserve"> </w:t>
      </w:r>
    </w:p>
    <w:p w:rsidR="00B5330B" w:rsidRDefault="00B5330B" w:rsidP="00B5330B">
      <w:pPr>
        <w:ind w:left="720"/>
      </w:pPr>
      <w:r w:rsidRPr="00035052">
        <w:t>Spring 2</w:t>
      </w:r>
      <w:r w:rsidR="004861A3">
        <w:t>, 2017</w:t>
      </w:r>
      <w:r w:rsidRPr="00035052">
        <w:t xml:space="preserve"> –</w:t>
      </w:r>
      <w:r w:rsidR="004861A3">
        <w:t xml:space="preserve"> </w:t>
      </w:r>
      <w:r w:rsidR="00077B58">
        <w:t>NUTR 63</w:t>
      </w:r>
      <w:r w:rsidR="00AB3F10">
        <w:t>4 Practice Skills and Current Issues</w:t>
      </w:r>
    </w:p>
    <w:p w:rsidR="004861A3" w:rsidRDefault="00E05ACF" w:rsidP="00B5330B">
      <w:pPr>
        <w:ind w:left="720"/>
      </w:pPr>
      <w:r>
        <w:t>Summer 1, 201</w:t>
      </w:r>
      <w:r w:rsidR="00E10949">
        <w:t>7</w:t>
      </w:r>
      <w:r w:rsidR="004861A3">
        <w:t xml:space="preserve"> – NUTR </w:t>
      </w:r>
      <w:r w:rsidR="00077B58">
        <w:t>6</w:t>
      </w:r>
      <w:r w:rsidR="004861A3" w:rsidRPr="00035052">
        <w:t>28 Nutrition Education and Counseling</w:t>
      </w:r>
    </w:p>
    <w:p w:rsidR="004861A3" w:rsidRDefault="004861A3" w:rsidP="00B5330B">
      <w:pPr>
        <w:ind w:left="720"/>
      </w:pPr>
      <w:r>
        <w:t xml:space="preserve">Summer 2, 2017 – NUTR </w:t>
      </w:r>
      <w:r w:rsidR="00077B58">
        <w:t>6</w:t>
      </w:r>
      <w:r w:rsidRPr="00035052">
        <w:t>29 Nutrition and Integrative Medicine</w:t>
      </w:r>
    </w:p>
    <w:p w:rsidR="00B154E2" w:rsidRPr="00035052" w:rsidRDefault="00B154E2" w:rsidP="00B154E2">
      <w:pPr>
        <w:ind w:left="720"/>
      </w:pPr>
      <w:r w:rsidRPr="00035052">
        <w:t xml:space="preserve">Fall </w:t>
      </w:r>
      <w:r w:rsidR="00E05ACF">
        <w:t>1, 2017</w:t>
      </w:r>
      <w:r w:rsidRPr="00035052">
        <w:t xml:space="preserve"> –</w:t>
      </w:r>
      <w:r w:rsidR="00077B58">
        <w:t xml:space="preserve"> NUTR 6</w:t>
      </w:r>
      <w:r>
        <w:t>26</w:t>
      </w:r>
      <w:r w:rsidRPr="00035052">
        <w:t xml:space="preserve"> Nutrition Assessment</w:t>
      </w:r>
    </w:p>
    <w:p w:rsidR="004861A3" w:rsidRDefault="00077B58" w:rsidP="00B5330B">
      <w:pPr>
        <w:ind w:left="720"/>
      </w:pPr>
      <w:r>
        <w:t>Fall 2, 2017 – NUTR 6</w:t>
      </w:r>
      <w:r w:rsidR="004861A3">
        <w:t>25 School Nutrition</w:t>
      </w:r>
    </w:p>
    <w:p w:rsidR="00B154E2" w:rsidRDefault="00E10949" w:rsidP="00B154E2">
      <w:pPr>
        <w:ind w:left="720"/>
      </w:pPr>
      <w:r>
        <w:t>Spring 1, 2018</w:t>
      </w:r>
      <w:r w:rsidR="00B154E2">
        <w:t xml:space="preserve"> –</w:t>
      </w:r>
      <w:r>
        <w:t xml:space="preserve"> </w:t>
      </w:r>
      <w:r w:rsidR="00B154E2">
        <w:t>NUTR 6</w:t>
      </w:r>
      <w:r w:rsidR="00077B58">
        <w:t>3</w:t>
      </w:r>
      <w:r w:rsidR="00B154E2">
        <w:t>3 Nutritional Genomics</w:t>
      </w:r>
    </w:p>
    <w:p w:rsidR="004861A3" w:rsidRDefault="004861A3" w:rsidP="00B5330B">
      <w:pPr>
        <w:ind w:left="720"/>
      </w:pPr>
      <w:r>
        <w:t>Spring 2, 2018 – NUTR</w:t>
      </w:r>
      <w:r w:rsidR="00077B58">
        <w:t xml:space="preserve"> 63</w:t>
      </w:r>
      <w:r w:rsidRPr="00035052">
        <w:t>2 Nutrition f</w:t>
      </w:r>
      <w:r>
        <w:t>or Eating Disorders</w:t>
      </w:r>
    </w:p>
    <w:p w:rsidR="004861A3" w:rsidRDefault="004861A3" w:rsidP="00B5330B">
      <w:pPr>
        <w:ind w:left="720"/>
      </w:pPr>
    </w:p>
    <w:p w:rsidR="00B5330B" w:rsidRPr="00035052" w:rsidRDefault="00861567" w:rsidP="00B5330B">
      <w:pPr>
        <w:ind w:left="720"/>
      </w:pPr>
      <w:r>
        <w:t>Student</w:t>
      </w:r>
      <w:r w:rsidR="004861A3">
        <w:t>s</w:t>
      </w:r>
      <w:r>
        <w:t>/Interns</w:t>
      </w:r>
      <w:r w:rsidR="004861A3">
        <w:t xml:space="preserve"> in the Dietetic Internship will</w:t>
      </w:r>
      <w:r>
        <w:t xml:space="preserve"> only take one course each 7</w:t>
      </w:r>
      <w:r w:rsidR="004861A3">
        <w:t xml:space="preserve">-week semester in addition to NUTR </w:t>
      </w:r>
      <w:r w:rsidR="00077B58">
        <w:t>6</w:t>
      </w:r>
      <w:r w:rsidR="004861A3">
        <w:t>21 Dietetic Internship in the long semester in the fall and spring of the first year.</w:t>
      </w:r>
      <w:r>
        <w:t xml:space="preserve">  These students have a residency requirement </w:t>
      </w:r>
      <w:r w:rsidR="004658A2">
        <w:t xml:space="preserve">until the Dietetic Internship rotations have been completed </w:t>
      </w:r>
      <w:r>
        <w:t>because of the face-to-face na</w:t>
      </w:r>
      <w:r w:rsidR="004658A2">
        <w:t xml:space="preserve">ture of the </w:t>
      </w:r>
      <w:r>
        <w:t>rotations.  Students</w:t>
      </w:r>
      <w:r w:rsidR="004861A3">
        <w:t xml:space="preserve"> </w:t>
      </w:r>
      <w:r>
        <w:t xml:space="preserve">who are interns in other Dietetic Internships or those who have just completed Dietetic Internships do not have a residency requirement because the courses are online. </w:t>
      </w:r>
      <w:r w:rsidR="004861A3">
        <w:t xml:space="preserve"> </w:t>
      </w:r>
    </w:p>
    <w:p w:rsidR="00AB3F10" w:rsidRDefault="00AB3F10">
      <w:pPr>
        <w:rPr>
          <w:b/>
          <w:sz w:val="28"/>
          <w:szCs w:val="28"/>
        </w:rPr>
      </w:pPr>
    </w:p>
    <w:p w:rsidR="00043AED" w:rsidRDefault="00043AED" w:rsidP="00AB3F10">
      <w:pPr>
        <w:ind w:left="-180"/>
        <w:rPr>
          <w:b/>
          <w:sz w:val="28"/>
          <w:szCs w:val="28"/>
        </w:rPr>
      </w:pPr>
    </w:p>
    <w:p w:rsidR="00D64DF9" w:rsidRDefault="00CE7A6E" w:rsidP="00AB3F10">
      <w:pPr>
        <w:ind w:left="-180"/>
      </w:pPr>
      <w:r>
        <w:rPr>
          <w:b/>
          <w:sz w:val="28"/>
          <w:szCs w:val="28"/>
        </w:rPr>
        <w:t>VI. Institutional Supports Required from ACU</w:t>
      </w:r>
    </w:p>
    <w:p w:rsidR="00D64DF9" w:rsidRPr="000B3D88" w:rsidRDefault="00CE7A6E">
      <w:r w:rsidRPr="000B3D88">
        <w:t>A.</w:t>
      </w:r>
      <w:r w:rsidRPr="000B3D88">
        <w:rPr>
          <w:rFonts w:ascii="Times New Roman" w:eastAsia="Times New Roman" w:hAnsi="Times New Roman" w:cs="Times New Roman"/>
        </w:rPr>
        <w:t xml:space="preserve"> </w:t>
      </w:r>
      <w:r w:rsidRPr="000B3D88">
        <w:t>Impact on existing programs in home department and other departments</w:t>
      </w:r>
    </w:p>
    <w:p w:rsidR="00D64DF9" w:rsidRPr="000B3D88" w:rsidRDefault="00CE7A6E">
      <w:r w:rsidRPr="000B3D88">
        <w:t>1.</w:t>
      </w:r>
      <w:r w:rsidRPr="000B3D88">
        <w:rPr>
          <w:rFonts w:ascii="Times New Roman" w:eastAsia="Times New Roman" w:hAnsi="Times New Roman" w:cs="Times New Roman"/>
        </w:rPr>
        <w:t xml:space="preserve">    </w:t>
      </w:r>
      <w:r w:rsidRPr="000B3D88">
        <w:t>Possibility of reducing or hindering other programs</w:t>
      </w:r>
    </w:p>
    <w:p w:rsidR="00D64DF9" w:rsidRPr="000B3D88" w:rsidRDefault="00D64DF9" w:rsidP="00B5330B">
      <w:pPr>
        <w:ind w:left="360"/>
      </w:pPr>
    </w:p>
    <w:p w:rsidR="00B5330B" w:rsidRPr="000B3D88" w:rsidRDefault="00C63B16" w:rsidP="00B5330B">
      <w:pPr>
        <w:ind w:left="360"/>
      </w:pPr>
      <w:r w:rsidRPr="000B3D88">
        <w:t>Two NUTR positions will</w:t>
      </w:r>
      <w:r w:rsidR="00B5330B" w:rsidRPr="000B3D88">
        <w:t xml:space="preserve"> need to be hired in the Department of Kinesiology &amp; Nutrition</w:t>
      </w:r>
      <w:r w:rsidR="00C80698" w:rsidRPr="000B3D88">
        <w:t xml:space="preserve"> in the second year of the program</w:t>
      </w:r>
      <w:r w:rsidR="00B5330B" w:rsidRPr="000B3D88">
        <w:t>.</w:t>
      </w:r>
    </w:p>
    <w:p w:rsidR="00B5330B" w:rsidRPr="000B3D88" w:rsidRDefault="00B5330B" w:rsidP="00B5330B">
      <w:pPr>
        <w:ind w:left="360"/>
      </w:pPr>
    </w:p>
    <w:p w:rsidR="00D64DF9" w:rsidRPr="000B3D88" w:rsidRDefault="00CE7A6E">
      <w:r w:rsidRPr="000B3D88">
        <w:t>2. Complementary arrangements, cooperative agreements, shared courses, etc.</w:t>
      </w:r>
    </w:p>
    <w:p w:rsidR="00D64DF9" w:rsidRPr="000B3D88" w:rsidRDefault="00D64DF9"/>
    <w:p w:rsidR="00D64DF9" w:rsidRPr="000B3D88" w:rsidRDefault="00B5330B">
      <w:r w:rsidRPr="000B3D88">
        <w:t xml:space="preserve">      </w:t>
      </w:r>
      <w:r w:rsidR="00C63B16" w:rsidRPr="000B3D88">
        <w:t>Not applicable.</w:t>
      </w:r>
    </w:p>
    <w:p w:rsidR="00B5330B" w:rsidRPr="000B3D88" w:rsidRDefault="00B5330B"/>
    <w:p w:rsidR="00D64DF9" w:rsidRPr="000B3D88" w:rsidRDefault="00CE7A6E">
      <w:r w:rsidRPr="000B3D88">
        <w:t>B.</w:t>
      </w:r>
      <w:r w:rsidRPr="000B3D88">
        <w:rPr>
          <w:rFonts w:ascii="Times New Roman" w:eastAsia="Times New Roman" w:hAnsi="Times New Roman" w:cs="Times New Roman"/>
        </w:rPr>
        <w:t xml:space="preserve"> </w:t>
      </w:r>
      <w:r w:rsidR="00C63B16" w:rsidRPr="000B3D88">
        <w:rPr>
          <w:rFonts w:ascii="Times New Roman" w:eastAsia="Times New Roman" w:hAnsi="Times New Roman" w:cs="Times New Roman"/>
        </w:rPr>
        <w:t xml:space="preserve">  </w:t>
      </w:r>
      <w:r w:rsidRPr="000B3D88">
        <w:t>Administration and leadership for the program</w:t>
      </w:r>
    </w:p>
    <w:p w:rsidR="00D64DF9" w:rsidRPr="000B3D88" w:rsidRDefault="00CE7A6E" w:rsidP="004446E7">
      <w:pPr>
        <w:ind w:left="360"/>
      </w:pPr>
      <w:r w:rsidRPr="000B3D88">
        <w:t>Qualifications of existing faculty or availability of potential administrators to provide leadership for program</w:t>
      </w:r>
      <w:r w:rsidR="00C63B16" w:rsidRPr="000B3D88">
        <w:t>:</w:t>
      </w:r>
    </w:p>
    <w:p w:rsidR="00C63B16" w:rsidRPr="000B3D88" w:rsidRDefault="00C63B16" w:rsidP="004446E7">
      <w:pPr>
        <w:ind w:left="360"/>
      </w:pPr>
    </w:p>
    <w:p w:rsidR="00B5330B" w:rsidRPr="000B3D88" w:rsidRDefault="002E191B" w:rsidP="004446E7">
      <w:pPr>
        <w:ind w:left="360"/>
      </w:pPr>
      <w:r w:rsidRPr="000B3D88">
        <w:t>Dr. Donnie Snider</w:t>
      </w:r>
      <w:r w:rsidR="00B316E0" w:rsidRPr="000B3D88">
        <w:t xml:space="preserve"> is accessible and valuable</w:t>
      </w:r>
      <w:r w:rsidR="00EA7F61" w:rsidRPr="000B3D88">
        <w:t xml:space="preserve"> as an administrator.  </w:t>
      </w:r>
      <w:r w:rsidR="00B5330B" w:rsidRPr="000B3D88">
        <w:t xml:space="preserve">The two faculty developing the program and Masters courses hold terminal degrees in Nutrition or related field and have been teaching Nutrition courses for </w:t>
      </w:r>
      <w:r w:rsidR="0099350B" w:rsidRPr="000B3D88">
        <w:t>a total of 34 years and have been approved by SACS to teach Nutrition courses at ACU.</w:t>
      </w:r>
    </w:p>
    <w:p w:rsidR="0099350B" w:rsidRPr="000B3D88" w:rsidRDefault="0099350B" w:rsidP="004446E7">
      <w:pPr>
        <w:ind w:left="360"/>
      </w:pPr>
    </w:p>
    <w:p w:rsidR="00C63B16" w:rsidRPr="000B3D88" w:rsidRDefault="00C63B16" w:rsidP="004446E7">
      <w:pPr>
        <w:ind w:left="360"/>
      </w:pPr>
    </w:p>
    <w:p w:rsidR="00D64DF9" w:rsidRPr="000B3D88" w:rsidRDefault="00CE7A6E" w:rsidP="004446E7">
      <w:pPr>
        <w:ind w:left="360"/>
      </w:pPr>
      <w:r w:rsidRPr="000B3D88">
        <w:t>Plans for academic advising</w:t>
      </w:r>
      <w:r w:rsidR="00C63B16" w:rsidRPr="000B3D88">
        <w:t>:</w:t>
      </w:r>
    </w:p>
    <w:p w:rsidR="00D64DF9" w:rsidRPr="000B3D88" w:rsidRDefault="00D64DF9" w:rsidP="004446E7">
      <w:pPr>
        <w:ind w:left="360"/>
      </w:pPr>
    </w:p>
    <w:p w:rsidR="0036295C" w:rsidRPr="000B3D88" w:rsidRDefault="0036295C" w:rsidP="004446E7">
      <w:pPr>
        <w:ind w:left="360"/>
      </w:pPr>
      <w:r w:rsidRPr="000B3D88">
        <w:t>The rotation of courses will be the same each year.  The need for minimal advising is expected, and faculty will be available when needed.</w:t>
      </w:r>
    </w:p>
    <w:p w:rsidR="0036295C" w:rsidRPr="000B3D88" w:rsidRDefault="0036295C"/>
    <w:p w:rsidR="0036295C" w:rsidRPr="000B3D88" w:rsidRDefault="0036295C"/>
    <w:p w:rsidR="00077B58" w:rsidRDefault="00CE7A6E" w:rsidP="004446E7">
      <w:pPr>
        <w:ind w:left="270" w:hanging="270"/>
      </w:pPr>
      <w:r w:rsidRPr="000B3D88">
        <w:t>C.</w:t>
      </w:r>
      <w:r w:rsidRPr="000B3D88">
        <w:rPr>
          <w:rFonts w:ascii="Times New Roman" w:eastAsia="Times New Roman" w:hAnsi="Times New Roman" w:cs="Times New Roman"/>
        </w:rPr>
        <w:t xml:space="preserve"> </w:t>
      </w:r>
      <w:r w:rsidR="00C63B16" w:rsidRPr="000B3D88">
        <w:rPr>
          <w:rFonts w:ascii="Times New Roman" w:eastAsia="Times New Roman" w:hAnsi="Times New Roman" w:cs="Times New Roman"/>
        </w:rPr>
        <w:t xml:space="preserve">  </w:t>
      </w:r>
      <w:r w:rsidRPr="000B3D88">
        <w:t>Library requirements</w:t>
      </w:r>
      <w:r w:rsidRPr="000B3D88">
        <w:rPr>
          <w:color w:val="FF0000"/>
        </w:rPr>
        <w:t xml:space="preserve"> </w:t>
      </w:r>
      <w:r w:rsidRPr="000B3D88">
        <w:t xml:space="preserve">– document existing library resources, additional library resources </w:t>
      </w:r>
      <w:r w:rsidR="00077B58">
        <w:t xml:space="preserve">  </w:t>
      </w:r>
    </w:p>
    <w:p w:rsidR="00D64DF9" w:rsidRPr="000B3D88" w:rsidRDefault="00077B58" w:rsidP="004446E7">
      <w:pPr>
        <w:ind w:left="270" w:hanging="270"/>
      </w:pPr>
      <w:r>
        <w:t xml:space="preserve">      </w:t>
      </w:r>
      <w:proofErr w:type="gramStart"/>
      <w:r w:rsidR="00CE7A6E" w:rsidRPr="000B3D88">
        <w:t>needed</w:t>
      </w:r>
      <w:proofErr w:type="gramEnd"/>
      <w:r w:rsidR="00CE7A6E" w:rsidRPr="000B3D88">
        <w:t xml:space="preserve"> to support the program adequately and cost of maintain library resources</w:t>
      </w:r>
    </w:p>
    <w:p w:rsidR="00D64DF9" w:rsidRPr="000B3D88" w:rsidRDefault="00D64DF9" w:rsidP="004446E7">
      <w:pPr>
        <w:ind w:left="270"/>
      </w:pPr>
    </w:p>
    <w:p w:rsidR="00EA7F61" w:rsidRPr="000B3D88" w:rsidRDefault="00EA7F61" w:rsidP="00077B58">
      <w:pPr>
        <w:ind w:left="360"/>
      </w:pPr>
      <w:r w:rsidRPr="000B3D88">
        <w:t>The Brown Library is adequate for the existing courses.  The capacity to access journal articles is adequate</w:t>
      </w:r>
      <w:r w:rsidR="00C63B16" w:rsidRPr="000B3D88">
        <w:t xml:space="preserve"> for new courses</w:t>
      </w:r>
      <w:r w:rsidRPr="000B3D88">
        <w:t>, and the staff is very helpful in person or over the telephone.</w:t>
      </w:r>
    </w:p>
    <w:p w:rsidR="00EA7F61" w:rsidRPr="000B3D88" w:rsidRDefault="00EA7F61"/>
    <w:p w:rsidR="00EA7F61" w:rsidRPr="000B3D88" w:rsidRDefault="00EA7F61"/>
    <w:p w:rsidR="00D64DF9" w:rsidRPr="000B3D88" w:rsidRDefault="00CE7A6E">
      <w:r w:rsidRPr="000B3D88">
        <w:t>D.</w:t>
      </w:r>
      <w:r w:rsidRPr="000B3D88">
        <w:rPr>
          <w:rFonts w:ascii="Times New Roman" w:eastAsia="Times New Roman" w:hAnsi="Times New Roman" w:cs="Times New Roman"/>
        </w:rPr>
        <w:t xml:space="preserve">  </w:t>
      </w:r>
      <w:r w:rsidRPr="000B3D88">
        <w:t>Equipment, classroom/lab space, office space requirements</w:t>
      </w:r>
    </w:p>
    <w:p w:rsidR="00D64DF9" w:rsidRPr="000B3D88" w:rsidRDefault="00D64DF9"/>
    <w:p w:rsidR="0036295C" w:rsidRPr="000B3D88" w:rsidRDefault="0036295C" w:rsidP="00077B58">
      <w:pPr>
        <w:tabs>
          <w:tab w:val="left" w:pos="360"/>
        </w:tabs>
        <w:ind w:left="360"/>
      </w:pPr>
      <w:r w:rsidRPr="000B3D88">
        <w:t>All cours</w:t>
      </w:r>
      <w:r w:rsidR="00077B58">
        <w:t>es are online, except for NUTR 6</w:t>
      </w:r>
      <w:r w:rsidRPr="000B3D88">
        <w:t>21 Dietetic Internship, and adequate space is being utilized.  No other space is needed.  When full-ti</w:t>
      </w:r>
      <w:r w:rsidR="002E191B" w:rsidRPr="000B3D88">
        <w:t xml:space="preserve">me faculty are employed in the </w:t>
      </w:r>
      <w:proofErr w:type="spellStart"/>
      <w:r w:rsidR="002E191B" w:rsidRPr="000B3D88">
        <w:t>m</w:t>
      </w:r>
      <w:r w:rsidRPr="000B3D88">
        <w:t>asters</w:t>
      </w:r>
      <w:proofErr w:type="spellEnd"/>
      <w:r w:rsidRPr="000B3D88">
        <w:t xml:space="preserve"> program, computers will need to be replaced periodically.</w:t>
      </w:r>
    </w:p>
    <w:p w:rsidR="0036295C" w:rsidRPr="000B3D88" w:rsidRDefault="0036295C"/>
    <w:p w:rsidR="00EA7F61" w:rsidRPr="000B3D88" w:rsidRDefault="00EA7F61"/>
    <w:p w:rsidR="00D64DF9" w:rsidRPr="000B3D88" w:rsidRDefault="00CE7A6E">
      <w:r w:rsidRPr="000B3D88">
        <w:t xml:space="preserve">E. </w:t>
      </w:r>
      <w:r w:rsidR="00077B58">
        <w:t xml:space="preserve"> </w:t>
      </w:r>
      <w:r w:rsidRPr="000B3D88">
        <w:t>Student Financial Services</w:t>
      </w:r>
    </w:p>
    <w:p w:rsidR="00EA7F61" w:rsidRPr="000B3D88" w:rsidRDefault="00EA7F61"/>
    <w:p w:rsidR="00EA7F61" w:rsidRPr="000B3D88" w:rsidRDefault="00EA7F61" w:rsidP="00077B58">
      <w:pPr>
        <w:ind w:left="360"/>
      </w:pPr>
      <w:r w:rsidRPr="000B3D88">
        <w:t>As with other academic programs, students will contact Student Financial Services concerning loans and scholarships.</w:t>
      </w:r>
    </w:p>
    <w:p w:rsidR="00EA7F61" w:rsidRDefault="00EA7F61"/>
    <w:p w:rsidR="000B3D88" w:rsidRPr="000B3D88" w:rsidRDefault="000B3D88"/>
    <w:p w:rsidR="00D64DF9" w:rsidRPr="000B3D88" w:rsidRDefault="00CE7A6E" w:rsidP="00077B58">
      <w:pPr>
        <w:tabs>
          <w:tab w:val="left" w:pos="360"/>
        </w:tabs>
      </w:pPr>
      <w:r w:rsidRPr="000B3D88">
        <w:t xml:space="preserve">F. </w:t>
      </w:r>
      <w:r w:rsidR="00077B58">
        <w:t xml:space="preserve"> </w:t>
      </w:r>
      <w:r w:rsidRPr="000B3D88">
        <w:t>Office of Institutional Effectiveness for SACS notification purposes</w:t>
      </w:r>
    </w:p>
    <w:p w:rsidR="00D64DF9" w:rsidRPr="000B3D88" w:rsidRDefault="00D64DF9"/>
    <w:p w:rsidR="00EA7F61" w:rsidRPr="000B3D88" w:rsidRDefault="00EA7F61" w:rsidP="00077B58">
      <w:pPr>
        <w:ind w:left="360"/>
      </w:pPr>
      <w:r w:rsidRPr="000B3D88">
        <w:lastRenderedPageBreak/>
        <w:t>Notification of the Masters in Nutrition program has been made to the Office of Institutional Effectiveness.</w:t>
      </w:r>
    </w:p>
    <w:p w:rsidR="00D64DF9" w:rsidRPr="000B3D88" w:rsidRDefault="00D64DF9"/>
    <w:p w:rsidR="00EA7F61" w:rsidRDefault="00EA7F61">
      <w:pPr>
        <w:rPr>
          <w:b/>
          <w:sz w:val="28"/>
          <w:szCs w:val="28"/>
        </w:rPr>
      </w:pPr>
    </w:p>
    <w:p w:rsidR="00D64DF9" w:rsidRDefault="00CE7A6E" w:rsidP="00C63B16">
      <w:pPr>
        <w:ind w:left="-270"/>
      </w:pPr>
      <w:r>
        <w:rPr>
          <w:b/>
          <w:sz w:val="28"/>
          <w:szCs w:val="28"/>
        </w:rPr>
        <w:t>VII. Assessment Plans</w:t>
      </w:r>
    </w:p>
    <w:p w:rsidR="00D64DF9" w:rsidRPr="00C63B16" w:rsidRDefault="00CE7A6E">
      <w:r w:rsidRPr="00C63B16">
        <w:t>A.</w:t>
      </w:r>
      <w:r w:rsidRPr="00C63B16">
        <w:rPr>
          <w:rFonts w:ascii="Times New Roman" w:eastAsia="Times New Roman" w:hAnsi="Times New Roman" w:cs="Times New Roman"/>
        </w:rPr>
        <w:t xml:space="preserve"> </w:t>
      </w:r>
      <w:r w:rsidR="00C63B16" w:rsidRPr="00C63B16">
        <w:rPr>
          <w:rFonts w:ascii="Times New Roman" w:eastAsia="Times New Roman" w:hAnsi="Times New Roman" w:cs="Times New Roman"/>
        </w:rPr>
        <w:t xml:space="preserve"> </w:t>
      </w:r>
      <w:r w:rsidRPr="00C63B16">
        <w:t>Outcomes assessment measures for each program outcome</w:t>
      </w:r>
    </w:p>
    <w:p w:rsidR="00D64DF9" w:rsidRPr="00C63B16" w:rsidRDefault="00D64DF9"/>
    <w:p w:rsidR="00D64DF9" w:rsidRPr="00C63B16" w:rsidRDefault="00CE7A6E">
      <w:r w:rsidRPr="00C63B16">
        <w:t>B.</w:t>
      </w:r>
      <w:r w:rsidRPr="00C63B16">
        <w:rPr>
          <w:rFonts w:ascii="Times New Roman" w:eastAsia="Times New Roman" w:hAnsi="Times New Roman" w:cs="Times New Roman"/>
        </w:rPr>
        <w:t xml:space="preserve"> </w:t>
      </w:r>
      <w:r w:rsidRPr="00C63B16">
        <w:t>Program assessment measures (tracking rates and satisfaction on graduation,</w:t>
      </w:r>
    </w:p>
    <w:p w:rsidR="00D64DF9" w:rsidRPr="00C63B16" w:rsidRDefault="00CE7A6E" w:rsidP="004446E7">
      <w:pPr>
        <w:ind w:left="270"/>
      </w:pPr>
      <w:proofErr w:type="gramStart"/>
      <w:r w:rsidRPr="00C63B16">
        <w:t>employment</w:t>
      </w:r>
      <w:proofErr w:type="gramEnd"/>
      <w:r w:rsidRPr="00C63B16">
        <w:t>, grad school entrance, etc.)</w:t>
      </w:r>
    </w:p>
    <w:p w:rsidR="00D64DF9" w:rsidRPr="00C63B16" w:rsidRDefault="00D64DF9" w:rsidP="004446E7">
      <w:pPr>
        <w:ind w:left="270"/>
      </w:pPr>
    </w:p>
    <w:p w:rsidR="00B52F9E" w:rsidRDefault="00B52F9E" w:rsidP="004446E7">
      <w:pPr>
        <w:ind w:left="270"/>
      </w:pPr>
      <w:r>
        <w:t xml:space="preserve">Program Outcomes:  </w:t>
      </w:r>
    </w:p>
    <w:p w:rsidR="00B52F9E" w:rsidRPr="001F46E2" w:rsidRDefault="00B52F9E" w:rsidP="004446E7">
      <w:pPr>
        <w:pStyle w:val="ListParagraph"/>
        <w:numPr>
          <w:ilvl w:val="0"/>
          <w:numId w:val="21"/>
        </w:numPr>
        <w:ind w:left="630"/>
      </w:pPr>
      <w:r w:rsidRPr="001F46E2">
        <w:t xml:space="preserve">Offer services to those in need in their church or their community </w:t>
      </w:r>
    </w:p>
    <w:p w:rsidR="00B52F9E" w:rsidRDefault="00B52F9E" w:rsidP="004446E7">
      <w:pPr>
        <w:pStyle w:val="ListParagraph"/>
        <w:numPr>
          <w:ilvl w:val="0"/>
          <w:numId w:val="16"/>
        </w:numPr>
        <w:ind w:left="630"/>
      </w:pPr>
      <w:r w:rsidRPr="001F46E2">
        <w:t>Obtain employment in a nutrition/dietetics or related field</w:t>
      </w:r>
    </w:p>
    <w:p w:rsidR="00B52F9E" w:rsidRDefault="00B52F9E" w:rsidP="004446E7">
      <w:pPr>
        <w:pStyle w:val="ListParagraph"/>
        <w:numPr>
          <w:ilvl w:val="0"/>
          <w:numId w:val="16"/>
        </w:numPr>
        <w:ind w:left="630"/>
      </w:pPr>
      <w:r>
        <w:t>Graduates will exhibit competent skills and professional behavior in the workplace.</w:t>
      </w:r>
    </w:p>
    <w:p w:rsidR="00B52F9E" w:rsidRDefault="00B52F9E" w:rsidP="004446E7">
      <w:pPr>
        <w:ind w:left="270"/>
      </w:pPr>
    </w:p>
    <w:p w:rsidR="00B52F9E" w:rsidRDefault="00B52F9E" w:rsidP="004446E7">
      <w:pPr>
        <w:ind w:left="270"/>
      </w:pPr>
      <w:r>
        <w:t>Assessment measures of thes</w:t>
      </w:r>
      <w:r w:rsidR="00B316E0">
        <w:t xml:space="preserve">e program outcomes will </w:t>
      </w:r>
      <w:r>
        <w:t>consist of surveys to graduates and employers.</w:t>
      </w:r>
    </w:p>
    <w:p w:rsidR="00B52F9E" w:rsidRDefault="00B52F9E" w:rsidP="004446E7">
      <w:pPr>
        <w:ind w:left="270"/>
      </w:pPr>
    </w:p>
    <w:p w:rsidR="00B52F9E" w:rsidRDefault="00B52F9E" w:rsidP="004446E7">
      <w:pPr>
        <w:ind w:left="270"/>
      </w:pPr>
      <w:r>
        <w:t>Each existing course has competencies that will be assessed through various assignments in each course.  New courses will also have competencies that will be assessed through assignments particular to each course.</w:t>
      </w:r>
    </w:p>
    <w:p w:rsidR="00D64DF9" w:rsidRPr="00C63B16" w:rsidRDefault="00D836F4">
      <w:r>
        <w:t xml:space="preserve"> </w:t>
      </w:r>
    </w:p>
    <w:p w:rsidR="00D64DF9" w:rsidRPr="00C63B16" w:rsidRDefault="00D64DF9"/>
    <w:p w:rsidR="00D64DF9" w:rsidRDefault="00D64DF9"/>
    <w:p w:rsidR="00D64DF9" w:rsidRDefault="00CE7A6E" w:rsidP="007C79D6">
      <w:pPr>
        <w:ind w:left="-360"/>
      </w:pPr>
      <w:r>
        <w:rPr>
          <w:b/>
          <w:sz w:val="28"/>
          <w:szCs w:val="28"/>
        </w:rPr>
        <w:t>VIII. Timeline for program development and implementation</w:t>
      </w:r>
    </w:p>
    <w:p w:rsidR="00D64DF9" w:rsidRPr="007C79D6" w:rsidRDefault="00CE7A6E">
      <w:r w:rsidRPr="007C79D6">
        <w:t>A.</w:t>
      </w:r>
      <w:r w:rsidRPr="007C79D6">
        <w:rPr>
          <w:rFonts w:eastAsia="Times New Roman"/>
        </w:rPr>
        <w:t xml:space="preserve"> </w:t>
      </w:r>
      <w:r w:rsidRPr="007C79D6">
        <w:t>New course development – who, when, release or overload? Estimated completion</w:t>
      </w:r>
    </w:p>
    <w:p w:rsidR="00D64DF9" w:rsidRPr="007C79D6" w:rsidRDefault="00D64DF9"/>
    <w:p w:rsidR="008231FF" w:rsidRPr="007C79D6" w:rsidRDefault="00077B58" w:rsidP="004446E7">
      <w:pPr>
        <w:ind w:left="270"/>
      </w:pPr>
      <w:r>
        <w:t>NUTR 6</w:t>
      </w:r>
      <w:r w:rsidR="008231FF" w:rsidRPr="007C79D6">
        <w:t xml:space="preserve">24 Weight Management II and </w:t>
      </w:r>
      <w:r>
        <w:t>6</w:t>
      </w:r>
      <w:r w:rsidR="008231FF" w:rsidRPr="007C79D6">
        <w:t>26 Nutrition Assessment – Sheila Jones – developing</w:t>
      </w:r>
      <w:r w:rsidR="00A21E47">
        <w:t xml:space="preserve"> summer of 2016,</w:t>
      </w:r>
      <w:r w:rsidR="008231FF" w:rsidRPr="007C79D6">
        <w:t xml:space="preserve"> overload.</w:t>
      </w:r>
    </w:p>
    <w:p w:rsidR="004446E7" w:rsidRDefault="004446E7" w:rsidP="004446E7">
      <w:pPr>
        <w:ind w:left="270"/>
      </w:pPr>
    </w:p>
    <w:p w:rsidR="008231FF" w:rsidRPr="007C79D6" w:rsidRDefault="008231FF" w:rsidP="004446E7">
      <w:pPr>
        <w:ind w:left="270"/>
      </w:pPr>
      <w:r w:rsidRPr="007C79D6">
        <w:t xml:space="preserve">NUTR </w:t>
      </w:r>
      <w:r w:rsidR="00077B58">
        <w:t>6</w:t>
      </w:r>
      <w:r w:rsidRPr="007C79D6">
        <w:t>27 Nutrition for Diabetes Mellitus</w:t>
      </w:r>
      <w:r w:rsidR="00B316E0">
        <w:t xml:space="preserve">, NUTR </w:t>
      </w:r>
      <w:r w:rsidR="00077B58">
        <w:t>63</w:t>
      </w:r>
      <w:r w:rsidRPr="007C79D6">
        <w:t>3 Nutritional Genomics</w:t>
      </w:r>
      <w:r w:rsidR="00B316E0">
        <w:t>, and NUTR 6</w:t>
      </w:r>
      <w:r w:rsidR="00077B58">
        <w:t>3</w:t>
      </w:r>
      <w:r w:rsidR="00B316E0">
        <w:t>4 Practice Skills and Current Issues</w:t>
      </w:r>
      <w:r w:rsidRPr="007C79D6">
        <w:t xml:space="preserve"> – Sheila Jones – developing </w:t>
      </w:r>
      <w:r w:rsidR="00A21E47">
        <w:t xml:space="preserve">summer and fall of </w:t>
      </w:r>
      <w:r w:rsidRPr="007C79D6">
        <w:t>2016, overload.</w:t>
      </w:r>
    </w:p>
    <w:p w:rsidR="008231FF" w:rsidRPr="007C79D6" w:rsidRDefault="008231FF" w:rsidP="004446E7">
      <w:pPr>
        <w:ind w:left="270"/>
      </w:pPr>
    </w:p>
    <w:p w:rsidR="008231FF" w:rsidRPr="007C79D6" w:rsidRDefault="00796303" w:rsidP="004446E7">
      <w:pPr>
        <w:ind w:left="270"/>
      </w:pPr>
      <w:r>
        <w:t xml:space="preserve">NUTR </w:t>
      </w:r>
      <w:r w:rsidR="00077B58">
        <w:t>6</w:t>
      </w:r>
      <w:r w:rsidR="008231FF" w:rsidRPr="007C79D6">
        <w:t>28 Nutrition Education and Counseling</w:t>
      </w:r>
      <w:r>
        <w:t xml:space="preserve"> and </w:t>
      </w:r>
      <w:r w:rsidRPr="007C79D6">
        <w:t xml:space="preserve">NUTR </w:t>
      </w:r>
      <w:r w:rsidR="00077B58">
        <w:t>6</w:t>
      </w:r>
      <w:r w:rsidRPr="007C79D6">
        <w:t xml:space="preserve">29 Nutrition and Integrative Medicine </w:t>
      </w:r>
      <w:r w:rsidR="008231FF" w:rsidRPr="007C79D6">
        <w:t>– Martha Smallwood – developing</w:t>
      </w:r>
      <w:r w:rsidR="00A21E47">
        <w:t xml:space="preserve"> summer of 2016</w:t>
      </w:r>
      <w:r w:rsidR="008231FF" w:rsidRPr="007C79D6">
        <w:t>, overload.</w:t>
      </w:r>
    </w:p>
    <w:p w:rsidR="008231FF" w:rsidRPr="007C79D6" w:rsidRDefault="00077B58" w:rsidP="004446E7">
      <w:pPr>
        <w:ind w:left="270"/>
      </w:pPr>
      <w:r>
        <w:t>NUTR 6</w:t>
      </w:r>
      <w:r w:rsidR="00796303" w:rsidRPr="007C79D6">
        <w:t xml:space="preserve">25 School Nutrition </w:t>
      </w:r>
      <w:r w:rsidR="008231FF" w:rsidRPr="007C79D6">
        <w:t xml:space="preserve">and </w:t>
      </w:r>
      <w:r w:rsidR="00796303">
        <w:t xml:space="preserve">NUTR </w:t>
      </w:r>
      <w:r>
        <w:t>63</w:t>
      </w:r>
      <w:r w:rsidR="008231FF" w:rsidRPr="007C79D6">
        <w:t xml:space="preserve">2 Nutrition for Eating Disorders – Martha Smallwood – developing </w:t>
      </w:r>
      <w:r w:rsidR="00A21E47">
        <w:t xml:space="preserve">summer </w:t>
      </w:r>
      <w:r w:rsidR="008231FF" w:rsidRPr="007C79D6">
        <w:t xml:space="preserve">and </w:t>
      </w:r>
      <w:r w:rsidR="00A21E47">
        <w:t xml:space="preserve">fall </w:t>
      </w:r>
      <w:r w:rsidR="008231FF" w:rsidRPr="007C79D6">
        <w:t>of 2016, overload.</w:t>
      </w:r>
    </w:p>
    <w:p w:rsidR="00712545" w:rsidRDefault="00712545"/>
    <w:p w:rsidR="00D64DF9" w:rsidRPr="007C79D6" w:rsidRDefault="00CE7A6E">
      <w:r w:rsidRPr="007C79D6">
        <w:t>B.</w:t>
      </w:r>
      <w:r w:rsidRPr="007C79D6">
        <w:rPr>
          <w:rFonts w:eastAsia="Times New Roman"/>
        </w:rPr>
        <w:t xml:space="preserve"> </w:t>
      </w:r>
      <w:r w:rsidRPr="007C79D6">
        <w:t>Revision to existing courses – who, when, release or overload? Estimated completion</w:t>
      </w:r>
    </w:p>
    <w:p w:rsidR="00D64DF9" w:rsidRPr="007C79D6" w:rsidRDefault="00D64DF9"/>
    <w:p w:rsidR="008231FF" w:rsidRPr="007C79D6" w:rsidRDefault="008231FF" w:rsidP="00230744">
      <w:pPr>
        <w:ind w:left="270"/>
      </w:pPr>
      <w:r w:rsidRPr="007C79D6">
        <w:lastRenderedPageBreak/>
        <w:t>No revision is necessar</w:t>
      </w:r>
      <w:r w:rsidR="005A32A4" w:rsidRPr="007C79D6">
        <w:t>y</w:t>
      </w:r>
      <w:r w:rsidR="00712545">
        <w:t xml:space="preserve"> at this time, except to NUTR 63</w:t>
      </w:r>
      <w:r w:rsidR="005A32A4" w:rsidRPr="007C79D6">
        <w:t>1 Nutrition Research.  This course is easily revised such that a full-blown research project is not required.  Competencies 9-12 listed above will not be required.</w:t>
      </w:r>
    </w:p>
    <w:p w:rsidR="008231FF" w:rsidRPr="007C79D6" w:rsidRDefault="008231FF"/>
    <w:p w:rsidR="008231FF" w:rsidRPr="007C79D6" w:rsidRDefault="008231FF"/>
    <w:p w:rsidR="00D64DF9" w:rsidRPr="007C79D6" w:rsidRDefault="00CE7A6E">
      <w:r w:rsidRPr="007C79D6">
        <w:t>C.</w:t>
      </w:r>
      <w:r w:rsidRPr="007C79D6">
        <w:rPr>
          <w:rFonts w:eastAsia="Times New Roman"/>
        </w:rPr>
        <w:t xml:space="preserve"> </w:t>
      </w:r>
      <w:r w:rsidRPr="007C79D6">
        <w:t>List additional development steps – who, when, cost, completion dates</w:t>
      </w:r>
    </w:p>
    <w:p w:rsidR="00D85A6E" w:rsidRPr="007C79D6" w:rsidRDefault="00D85A6E"/>
    <w:p w:rsidR="00D64DF9" w:rsidRPr="007C79D6" w:rsidRDefault="00230744">
      <w:r>
        <w:t xml:space="preserve">    </w:t>
      </w:r>
      <w:r w:rsidR="00712545">
        <w:t xml:space="preserve"> </w:t>
      </w:r>
      <w:r w:rsidR="00CE7A6E" w:rsidRPr="007C79D6">
        <w:t>N/A</w:t>
      </w:r>
    </w:p>
    <w:p w:rsidR="00D85A6E" w:rsidRPr="007C79D6" w:rsidRDefault="00D85A6E"/>
    <w:p w:rsidR="00D85A6E" w:rsidRPr="007C79D6" w:rsidRDefault="00D85A6E"/>
    <w:p w:rsidR="00D64DF9" w:rsidRPr="007C79D6" w:rsidRDefault="00CE7A6E">
      <w:r w:rsidRPr="007C79D6">
        <w:t>D.</w:t>
      </w:r>
      <w:r w:rsidRPr="007C79D6">
        <w:rPr>
          <w:rFonts w:eastAsia="Times New Roman"/>
        </w:rPr>
        <w:t xml:space="preserve"> </w:t>
      </w:r>
      <w:r w:rsidRPr="007C79D6">
        <w:t>Program implementation schedule – when each course will be offered</w:t>
      </w:r>
    </w:p>
    <w:p w:rsidR="00BB13BB" w:rsidRPr="007C79D6" w:rsidRDefault="00BB13BB"/>
    <w:p w:rsidR="00BB13BB" w:rsidRPr="007C79D6" w:rsidRDefault="00712545" w:rsidP="00230744">
      <w:pPr>
        <w:ind w:left="270"/>
      </w:pPr>
      <w:r>
        <w:t>In addition to the courses listed below, t</w:t>
      </w:r>
      <w:r w:rsidR="00BB13BB" w:rsidRPr="007C79D6">
        <w:t>he Combined Masters/Dietetic Int</w:t>
      </w:r>
      <w:r>
        <w:t>ernship will also include NUTR 6</w:t>
      </w:r>
      <w:r w:rsidR="00BB13BB" w:rsidRPr="007C79D6">
        <w:t>21 Dietetic Internship in the long semesters in the fall and spring of each year.</w:t>
      </w:r>
    </w:p>
    <w:p w:rsidR="005A32A4" w:rsidRPr="007C79D6" w:rsidRDefault="005A32A4" w:rsidP="005A32A4">
      <w:pPr>
        <w:ind w:left="720"/>
      </w:pPr>
    </w:p>
    <w:p w:rsidR="0006438E" w:rsidRPr="007C79D6" w:rsidRDefault="00712545" w:rsidP="005A32A4">
      <w:pPr>
        <w:ind w:left="720"/>
      </w:pPr>
      <w:r>
        <w:t>NUTR 6</w:t>
      </w:r>
      <w:r w:rsidR="0006438E" w:rsidRPr="007C79D6">
        <w:t xml:space="preserve">22 Weight Management I, </w:t>
      </w:r>
      <w:proofErr w:type="gramStart"/>
      <w:r w:rsidR="0006438E" w:rsidRPr="007C79D6">
        <w:t>Summer</w:t>
      </w:r>
      <w:proofErr w:type="gramEnd"/>
      <w:r w:rsidR="0006438E" w:rsidRPr="007C79D6">
        <w:t xml:space="preserve"> 1, 2016</w:t>
      </w:r>
    </w:p>
    <w:p w:rsidR="0006438E" w:rsidRPr="007C79D6" w:rsidRDefault="00712545" w:rsidP="005A32A4">
      <w:pPr>
        <w:ind w:left="720"/>
      </w:pPr>
      <w:r>
        <w:t>NUTR 6</w:t>
      </w:r>
      <w:r w:rsidR="0006438E" w:rsidRPr="007C79D6">
        <w:t xml:space="preserve">24 Weight Management II, </w:t>
      </w:r>
      <w:proofErr w:type="gramStart"/>
      <w:r w:rsidR="0006438E" w:rsidRPr="007C79D6">
        <w:t>Summer</w:t>
      </w:r>
      <w:proofErr w:type="gramEnd"/>
      <w:r w:rsidR="0006438E" w:rsidRPr="007C79D6">
        <w:t xml:space="preserve"> 2, 201</w:t>
      </w:r>
      <w:r w:rsidR="00E05ACF">
        <w:t>8</w:t>
      </w:r>
    </w:p>
    <w:p w:rsidR="0006438E" w:rsidRPr="007C79D6" w:rsidRDefault="00712545" w:rsidP="005A32A4">
      <w:pPr>
        <w:ind w:left="720"/>
      </w:pPr>
      <w:r>
        <w:t>NUTR 6</w:t>
      </w:r>
      <w:r w:rsidR="0006438E" w:rsidRPr="007C79D6">
        <w:t xml:space="preserve">23 Nutrition and Poverty, </w:t>
      </w:r>
      <w:proofErr w:type="gramStart"/>
      <w:r w:rsidR="0006438E" w:rsidRPr="007C79D6">
        <w:t>Fall</w:t>
      </w:r>
      <w:proofErr w:type="gramEnd"/>
      <w:r w:rsidR="0006438E" w:rsidRPr="007C79D6">
        <w:t xml:space="preserve"> 1, 2016</w:t>
      </w:r>
    </w:p>
    <w:p w:rsidR="00BB13BB" w:rsidRPr="007C79D6" w:rsidRDefault="00712545" w:rsidP="00BB13BB">
      <w:pPr>
        <w:ind w:left="720"/>
      </w:pPr>
      <w:r>
        <w:t>NUTR 6</w:t>
      </w:r>
      <w:r w:rsidR="00BB13BB" w:rsidRPr="007C79D6">
        <w:t>26 Nu</w:t>
      </w:r>
      <w:r w:rsidR="00E05ACF">
        <w:t xml:space="preserve">trition </w:t>
      </w:r>
      <w:proofErr w:type="gramStart"/>
      <w:r w:rsidR="00E05ACF">
        <w:t>Assessment</w:t>
      </w:r>
      <w:proofErr w:type="gramEnd"/>
      <w:r w:rsidR="00E05ACF">
        <w:t>, Fall 1, 2017</w:t>
      </w:r>
    </w:p>
    <w:p w:rsidR="00A5180E" w:rsidRPr="007C79D6" w:rsidRDefault="00712545" w:rsidP="005A32A4">
      <w:pPr>
        <w:ind w:left="720"/>
      </w:pPr>
      <w:r>
        <w:t>NUTR 6</w:t>
      </w:r>
      <w:r w:rsidR="00A5180E" w:rsidRPr="007C79D6">
        <w:t xml:space="preserve">25 School Nutrition, </w:t>
      </w:r>
      <w:proofErr w:type="gramStart"/>
      <w:r w:rsidR="00A5180E" w:rsidRPr="007C79D6">
        <w:t>Fall</w:t>
      </w:r>
      <w:proofErr w:type="gramEnd"/>
      <w:r w:rsidR="00A5180E" w:rsidRPr="007C79D6">
        <w:t xml:space="preserve"> 2, 201</w:t>
      </w:r>
      <w:r w:rsidR="00E05ACF">
        <w:t>7</w:t>
      </w:r>
    </w:p>
    <w:p w:rsidR="0006438E" w:rsidRPr="007C79D6" w:rsidRDefault="00712545" w:rsidP="005A32A4">
      <w:pPr>
        <w:ind w:left="720"/>
      </w:pPr>
      <w:r>
        <w:t>NUTR 6</w:t>
      </w:r>
      <w:r w:rsidR="0006438E" w:rsidRPr="007C79D6">
        <w:t xml:space="preserve">27 Nutrition for Diabetes Mellitus, </w:t>
      </w:r>
      <w:proofErr w:type="gramStart"/>
      <w:r w:rsidR="0006438E" w:rsidRPr="007C79D6">
        <w:t>Fall</w:t>
      </w:r>
      <w:proofErr w:type="gramEnd"/>
      <w:r w:rsidR="0006438E" w:rsidRPr="007C79D6">
        <w:t xml:space="preserve"> 2, 201</w:t>
      </w:r>
      <w:r w:rsidR="00E05ACF">
        <w:t>8</w:t>
      </w:r>
    </w:p>
    <w:p w:rsidR="00BB13BB" w:rsidRPr="007C79D6" w:rsidRDefault="00BB13BB" w:rsidP="00BB13BB">
      <w:pPr>
        <w:ind w:left="720"/>
      </w:pPr>
      <w:r w:rsidRPr="007C79D6">
        <w:t>NUTR 6</w:t>
      </w:r>
      <w:r w:rsidR="00712545">
        <w:t>3</w:t>
      </w:r>
      <w:r w:rsidRPr="007C79D6">
        <w:t xml:space="preserve">1 Nutrition Research, </w:t>
      </w:r>
      <w:proofErr w:type="gramStart"/>
      <w:r w:rsidRPr="007C79D6">
        <w:t>Spring</w:t>
      </w:r>
      <w:proofErr w:type="gramEnd"/>
      <w:r w:rsidRPr="007C79D6">
        <w:t xml:space="preserve"> 1, 2017</w:t>
      </w:r>
    </w:p>
    <w:p w:rsidR="00BB13BB" w:rsidRPr="007C79D6" w:rsidRDefault="00712545" w:rsidP="00BB13BB">
      <w:pPr>
        <w:ind w:left="720"/>
      </w:pPr>
      <w:r>
        <w:t>NUTR 63</w:t>
      </w:r>
      <w:r w:rsidR="00BB13BB" w:rsidRPr="007C79D6">
        <w:t>3 Nutr</w:t>
      </w:r>
      <w:r w:rsidR="00E05ACF">
        <w:t xml:space="preserve">itional Genomics, </w:t>
      </w:r>
      <w:proofErr w:type="gramStart"/>
      <w:r w:rsidR="00E05ACF">
        <w:t>Spring</w:t>
      </w:r>
      <w:proofErr w:type="gramEnd"/>
      <w:r w:rsidR="00E05ACF">
        <w:t xml:space="preserve"> 1, 2018</w:t>
      </w:r>
    </w:p>
    <w:p w:rsidR="0006438E" w:rsidRPr="007C79D6" w:rsidRDefault="00712545" w:rsidP="005A32A4">
      <w:pPr>
        <w:ind w:left="720"/>
      </w:pPr>
      <w:r>
        <w:t>NUTR 63</w:t>
      </w:r>
      <w:r w:rsidR="0006438E" w:rsidRPr="007C79D6">
        <w:t xml:space="preserve">2 Nutrition for Eating Disorders, </w:t>
      </w:r>
      <w:proofErr w:type="gramStart"/>
      <w:r w:rsidR="0006438E" w:rsidRPr="007C79D6">
        <w:t>Spring</w:t>
      </w:r>
      <w:proofErr w:type="gramEnd"/>
      <w:r w:rsidR="0006438E" w:rsidRPr="007C79D6">
        <w:t xml:space="preserve"> 2, 201</w:t>
      </w:r>
      <w:r w:rsidR="00E05ACF">
        <w:t>8</w:t>
      </w:r>
      <w:r w:rsidR="00BB13BB" w:rsidRPr="007C79D6">
        <w:t xml:space="preserve"> </w:t>
      </w:r>
    </w:p>
    <w:p w:rsidR="00BB13BB" w:rsidRPr="007C79D6" w:rsidRDefault="00712545" w:rsidP="005A32A4">
      <w:pPr>
        <w:ind w:left="720"/>
      </w:pPr>
      <w:r>
        <w:t>NUTR 63</w:t>
      </w:r>
      <w:r w:rsidR="00BB13BB" w:rsidRPr="007C79D6">
        <w:t xml:space="preserve">4 Practice Skills and Current Issues, </w:t>
      </w:r>
      <w:proofErr w:type="gramStart"/>
      <w:r w:rsidR="00BB13BB" w:rsidRPr="007C79D6">
        <w:t>Spring</w:t>
      </w:r>
      <w:proofErr w:type="gramEnd"/>
      <w:r w:rsidR="00BB13BB" w:rsidRPr="007C79D6">
        <w:t xml:space="preserve"> 2, 2017</w:t>
      </w:r>
    </w:p>
    <w:p w:rsidR="005A32A4" w:rsidRPr="007C79D6" w:rsidRDefault="00712545" w:rsidP="005A32A4">
      <w:pPr>
        <w:ind w:left="720"/>
      </w:pPr>
      <w:r>
        <w:t>NUTR 6</w:t>
      </w:r>
      <w:r w:rsidR="0006438E" w:rsidRPr="007C79D6">
        <w:t xml:space="preserve">28 Nutrition Education and Counseling, </w:t>
      </w:r>
      <w:proofErr w:type="gramStart"/>
      <w:r w:rsidR="005A32A4" w:rsidRPr="007C79D6">
        <w:t>Summer</w:t>
      </w:r>
      <w:proofErr w:type="gramEnd"/>
      <w:r w:rsidR="005A32A4" w:rsidRPr="007C79D6">
        <w:t xml:space="preserve"> 1, 2017 </w:t>
      </w:r>
    </w:p>
    <w:p w:rsidR="005A32A4" w:rsidRPr="007C79D6" w:rsidRDefault="0006438E" w:rsidP="005A32A4">
      <w:pPr>
        <w:ind w:left="720"/>
      </w:pPr>
      <w:r w:rsidRPr="007C79D6">
        <w:t xml:space="preserve">NUTR </w:t>
      </w:r>
      <w:r w:rsidR="00712545">
        <w:t>6</w:t>
      </w:r>
      <w:r w:rsidR="005A32A4" w:rsidRPr="007C79D6">
        <w:t>29 Nutrition and Integrative Medicine</w:t>
      </w:r>
      <w:r w:rsidRPr="007C79D6">
        <w:t>, Summer 2, 2017</w:t>
      </w:r>
      <w:r w:rsidR="00BB13BB" w:rsidRPr="007C79D6">
        <w:t>.</w:t>
      </w:r>
    </w:p>
    <w:p w:rsidR="005A32A4" w:rsidRPr="007C79D6" w:rsidRDefault="005A32A4" w:rsidP="005A32A4">
      <w:pPr>
        <w:ind w:left="720"/>
      </w:pPr>
    </w:p>
    <w:p w:rsidR="00D64DF9" w:rsidRPr="007C79D6" w:rsidRDefault="00CE7A6E" w:rsidP="00304F5B">
      <w:pPr>
        <w:ind w:left="720"/>
        <w:contextualSpacing/>
      </w:pPr>
      <w:r w:rsidRPr="007C79D6">
        <w:t>Approximate timing for:</w:t>
      </w:r>
    </w:p>
    <w:p w:rsidR="00D64DF9" w:rsidRPr="007C79D6" w:rsidRDefault="00CE7A6E">
      <w:pPr>
        <w:numPr>
          <w:ilvl w:val="0"/>
          <w:numId w:val="2"/>
        </w:numPr>
        <w:ind w:hanging="360"/>
        <w:contextualSpacing/>
      </w:pPr>
      <w:r w:rsidRPr="007C79D6">
        <w:t>Academic councils</w:t>
      </w:r>
    </w:p>
    <w:p w:rsidR="00BB13BB" w:rsidRPr="007C79D6" w:rsidRDefault="00BB13BB"/>
    <w:p w:rsidR="00BB13BB" w:rsidRPr="007C79D6" w:rsidRDefault="00712545" w:rsidP="00BB13BB">
      <w:pPr>
        <w:ind w:left="810"/>
      </w:pPr>
      <w:r>
        <w:t>T</w:t>
      </w:r>
      <w:r w:rsidR="00A50710" w:rsidRPr="007C79D6">
        <w:t>he next CEHS Academic Council meeting is</w:t>
      </w:r>
      <w:r>
        <w:t xml:space="preserve"> April 26, 2016</w:t>
      </w:r>
      <w:r w:rsidR="00A50710" w:rsidRPr="007C79D6">
        <w:t xml:space="preserve">.  The Graduate council meeting </w:t>
      </w:r>
      <w:r>
        <w:t>is on May 5</w:t>
      </w:r>
      <w:r w:rsidR="00043AED">
        <w:t>, 2016</w:t>
      </w:r>
      <w:r w:rsidR="00A50710" w:rsidRPr="007C79D6">
        <w:t>.  The program will then go to the faculty for a vote.</w:t>
      </w:r>
    </w:p>
    <w:p w:rsidR="00A50710" w:rsidRPr="007C79D6" w:rsidRDefault="00A50710" w:rsidP="00A50710">
      <w:pPr>
        <w:ind w:left="720"/>
        <w:contextualSpacing/>
      </w:pPr>
    </w:p>
    <w:p w:rsidR="00D64DF9" w:rsidRPr="007C79D6" w:rsidRDefault="00A50710" w:rsidP="00A50710">
      <w:r w:rsidRPr="007C79D6">
        <w:t xml:space="preserve">       3.   </w:t>
      </w:r>
      <w:r w:rsidR="00CE7A6E" w:rsidRPr="007C79D6">
        <w:t>Inclusion in catalog</w:t>
      </w:r>
    </w:p>
    <w:p w:rsidR="00A50710" w:rsidRPr="007C79D6" w:rsidRDefault="00A50710"/>
    <w:p w:rsidR="00712545" w:rsidRDefault="007C79D6">
      <w:r>
        <w:t xml:space="preserve">              </w:t>
      </w:r>
      <w:r w:rsidR="00CE7A6E" w:rsidRPr="007C79D6">
        <w:t xml:space="preserve">Program will be included in </w:t>
      </w:r>
      <w:r w:rsidR="000B3D88">
        <w:t>the new 2017</w:t>
      </w:r>
      <w:r w:rsidR="00A50710" w:rsidRPr="007C79D6">
        <w:t>/201</w:t>
      </w:r>
      <w:r w:rsidR="000B3D88">
        <w:t>8</w:t>
      </w:r>
      <w:r w:rsidR="00CE7A6E" w:rsidRPr="007C79D6">
        <w:t xml:space="preserve"> academic year catalog upon approval</w:t>
      </w:r>
      <w:r w:rsidR="00712545">
        <w:t xml:space="preserve"> </w:t>
      </w:r>
    </w:p>
    <w:p w:rsidR="00D64DF9" w:rsidRPr="007C79D6" w:rsidRDefault="00712545">
      <w:r>
        <w:t xml:space="preserve">              </w:t>
      </w:r>
      <w:proofErr w:type="gramStart"/>
      <w:r>
        <w:t>by</w:t>
      </w:r>
      <w:proofErr w:type="gramEnd"/>
      <w:r>
        <w:t xml:space="preserve"> councils and SACS</w:t>
      </w:r>
      <w:r w:rsidR="00CE7A6E" w:rsidRPr="007C79D6">
        <w:t>.</w:t>
      </w:r>
    </w:p>
    <w:p w:rsidR="00A50710" w:rsidRPr="007C79D6" w:rsidRDefault="00A50710" w:rsidP="00A50710">
      <w:pPr>
        <w:contextualSpacing/>
      </w:pPr>
    </w:p>
    <w:p w:rsidR="00D64DF9" w:rsidRPr="007C79D6" w:rsidRDefault="00A50710" w:rsidP="00A50710">
      <w:pPr>
        <w:contextualSpacing/>
      </w:pPr>
      <w:r w:rsidRPr="007C79D6">
        <w:t xml:space="preserve">       4.   </w:t>
      </w:r>
      <w:r w:rsidR="00CE7A6E" w:rsidRPr="007C79D6">
        <w:t>Advertising</w:t>
      </w:r>
    </w:p>
    <w:p w:rsidR="00A50710" w:rsidRPr="007C79D6" w:rsidRDefault="00A50710"/>
    <w:p w:rsidR="000B3D88" w:rsidRDefault="007425E9">
      <w:r w:rsidRPr="007C79D6">
        <w:t xml:space="preserve">              </w:t>
      </w:r>
      <w:r w:rsidR="00CE7A6E" w:rsidRPr="007C79D6">
        <w:t xml:space="preserve">Advertising will begin immediately upon approval of the program to build the class for a </w:t>
      </w:r>
    </w:p>
    <w:p w:rsidR="00712545" w:rsidRDefault="000B3D88">
      <w:r>
        <w:t xml:space="preserve">              </w:t>
      </w:r>
      <w:r w:rsidR="00712545">
        <w:t xml:space="preserve">January </w:t>
      </w:r>
      <w:r w:rsidR="00CE7A6E" w:rsidRPr="007C79D6">
        <w:t>start.</w:t>
      </w:r>
      <w:r w:rsidR="00304F5B">
        <w:t xml:space="preserve">  </w:t>
      </w:r>
      <w:r w:rsidR="00CE3F8B">
        <w:t xml:space="preserve">The Graduate degree will be listed with the Dietetic </w:t>
      </w:r>
      <w:r>
        <w:t>In</w:t>
      </w:r>
      <w:r w:rsidR="00CE3F8B">
        <w:t xml:space="preserve">ternship on the </w:t>
      </w:r>
    </w:p>
    <w:p w:rsidR="00712545" w:rsidRDefault="00712545">
      <w:r>
        <w:lastRenderedPageBreak/>
        <w:t xml:space="preserve">              </w:t>
      </w:r>
      <w:proofErr w:type="gramStart"/>
      <w:r w:rsidR="00CE3F8B">
        <w:t>web</w:t>
      </w:r>
      <w:proofErr w:type="gramEnd"/>
      <w:r w:rsidR="00CE3F8B">
        <w:t xml:space="preserve"> site </w:t>
      </w:r>
      <w:r w:rsidR="00297DD9">
        <w:t>of the Accreditation Council for</w:t>
      </w:r>
      <w:r w:rsidR="00CE3F8B">
        <w:t xml:space="preserve"> Education</w:t>
      </w:r>
      <w:r w:rsidR="00297DD9">
        <w:t xml:space="preserve"> </w:t>
      </w:r>
      <w:r w:rsidR="00CE3F8B">
        <w:t>o</w:t>
      </w:r>
      <w:r w:rsidR="00297DD9">
        <w:t xml:space="preserve">n </w:t>
      </w:r>
      <w:r w:rsidR="00CE3F8B">
        <w:t xml:space="preserve">Nutrition and Dietetics under </w:t>
      </w:r>
    </w:p>
    <w:p w:rsidR="00D64DF9" w:rsidRPr="007C79D6" w:rsidRDefault="00712545">
      <w:r>
        <w:t xml:space="preserve">              </w:t>
      </w:r>
      <w:r w:rsidR="00CE3F8B">
        <w:t>Accredited Programs</w:t>
      </w:r>
      <w:r w:rsidR="00297DD9">
        <w:t xml:space="preserve"> after approval</w:t>
      </w:r>
      <w:r w:rsidR="00CE3F8B">
        <w:t>.</w:t>
      </w:r>
    </w:p>
    <w:p w:rsidR="00A50710" w:rsidRPr="007C79D6" w:rsidRDefault="00A50710" w:rsidP="00A50710">
      <w:pPr>
        <w:ind w:left="720"/>
        <w:contextualSpacing/>
      </w:pPr>
    </w:p>
    <w:p w:rsidR="00D64DF9" w:rsidRPr="007C79D6" w:rsidRDefault="007425E9" w:rsidP="007425E9">
      <w:r w:rsidRPr="007C79D6">
        <w:t xml:space="preserve">       5.   </w:t>
      </w:r>
      <w:r w:rsidR="00CE7A6E" w:rsidRPr="007C79D6">
        <w:t>Recruiting</w:t>
      </w:r>
    </w:p>
    <w:p w:rsidR="007425E9" w:rsidRPr="007C79D6" w:rsidRDefault="007425E9"/>
    <w:p w:rsidR="00712545" w:rsidRDefault="007425E9">
      <w:r w:rsidRPr="007C79D6">
        <w:t xml:space="preserve">              </w:t>
      </w:r>
      <w:r w:rsidR="00CE7A6E" w:rsidRPr="007C79D6">
        <w:t>Recruiting will begin immediately upon approval of the program</w:t>
      </w:r>
      <w:r w:rsidRPr="007C79D6">
        <w:t xml:space="preserve"> a</w:t>
      </w:r>
      <w:r w:rsidR="00CE7A6E" w:rsidRPr="007C79D6">
        <w:t xml:space="preserve"> class for a </w:t>
      </w:r>
      <w:proofErr w:type="gramStart"/>
      <w:r w:rsidR="000B3D88">
        <w:t>Spring</w:t>
      </w:r>
      <w:proofErr w:type="gramEnd"/>
      <w:r w:rsidR="000B3D88">
        <w:t xml:space="preserve"> </w:t>
      </w:r>
    </w:p>
    <w:p w:rsidR="00D64DF9" w:rsidRPr="007C79D6" w:rsidRDefault="00712545">
      <w:r>
        <w:t xml:space="preserve">              </w:t>
      </w:r>
      <w:proofErr w:type="gramStart"/>
      <w:r w:rsidR="00CE7A6E" w:rsidRPr="007C79D6">
        <w:t>start</w:t>
      </w:r>
      <w:proofErr w:type="gramEnd"/>
      <w:r w:rsidR="00CE7A6E" w:rsidRPr="007C79D6">
        <w:t>.</w:t>
      </w:r>
    </w:p>
    <w:p w:rsidR="007425E9" w:rsidRPr="007C79D6" w:rsidRDefault="007425E9" w:rsidP="007425E9">
      <w:pPr>
        <w:ind w:left="1080"/>
        <w:contextualSpacing/>
      </w:pPr>
    </w:p>
    <w:p w:rsidR="00D64DF9" w:rsidRPr="007C79D6" w:rsidRDefault="007425E9" w:rsidP="007425E9">
      <w:pPr>
        <w:contextualSpacing/>
      </w:pPr>
      <w:r w:rsidRPr="007C79D6">
        <w:t xml:space="preserve">       6.    </w:t>
      </w:r>
      <w:r w:rsidR="00CE7A6E" w:rsidRPr="007C79D6">
        <w:t>Hiring</w:t>
      </w:r>
    </w:p>
    <w:p w:rsidR="007425E9" w:rsidRPr="007C79D6" w:rsidRDefault="007425E9"/>
    <w:p w:rsidR="007425E9" w:rsidRPr="007C79D6" w:rsidRDefault="007425E9">
      <w:r w:rsidRPr="007C79D6">
        <w:t xml:space="preserve">              Two full-time faculty positions will be needed</w:t>
      </w:r>
      <w:r w:rsidR="00304F5B">
        <w:t xml:space="preserve"> in the second year</w:t>
      </w:r>
      <w:r w:rsidRPr="007C79D6">
        <w:t>.</w:t>
      </w:r>
    </w:p>
    <w:p w:rsidR="00D64DF9" w:rsidRPr="007C79D6" w:rsidRDefault="00D64DF9"/>
    <w:p w:rsidR="00D64DF9" w:rsidRPr="007C79D6" w:rsidRDefault="007425E9" w:rsidP="007425E9">
      <w:pPr>
        <w:ind w:left="450"/>
        <w:contextualSpacing/>
      </w:pPr>
      <w:r w:rsidRPr="007C79D6">
        <w:t xml:space="preserve">7.    </w:t>
      </w:r>
      <w:r w:rsidR="00CE7A6E" w:rsidRPr="007C79D6">
        <w:t>Facility changes and purchasing of equipment, furnishings, library resources, etc.</w:t>
      </w:r>
    </w:p>
    <w:p w:rsidR="007425E9" w:rsidRPr="007C79D6" w:rsidRDefault="007425E9"/>
    <w:p w:rsidR="007C79D6" w:rsidRDefault="007425E9">
      <w:r w:rsidRPr="007C79D6">
        <w:t xml:space="preserve">               No facility changes, equipment, and furnishings are needed and no equipment is </w:t>
      </w:r>
    </w:p>
    <w:p w:rsidR="00D64DF9" w:rsidRPr="007C79D6" w:rsidRDefault="007C79D6">
      <w:r>
        <w:t xml:space="preserve">               </w:t>
      </w:r>
      <w:proofErr w:type="gramStart"/>
      <w:r w:rsidR="007425E9" w:rsidRPr="007C79D6">
        <w:t>needed</w:t>
      </w:r>
      <w:proofErr w:type="gramEnd"/>
      <w:r w:rsidR="007425E9" w:rsidRPr="007C79D6">
        <w:t xml:space="preserve"> in the start-up of the program.  Library resources are adequate at this time.</w:t>
      </w:r>
    </w:p>
    <w:p w:rsidR="007425E9" w:rsidRPr="007C79D6" w:rsidRDefault="007425E9"/>
    <w:p w:rsidR="00D64DF9" w:rsidRPr="007C79D6" w:rsidRDefault="00D64DF9"/>
    <w:p w:rsidR="00D64DF9" w:rsidRDefault="00CE7A6E">
      <w:r>
        <w:rPr>
          <w:b/>
          <w:color w:val="FF0000"/>
          <w:sz w:val="28"/>
          <w:szCs w:val="28"/>
        </w:rPr>
        <w:t>IX. Supporting Documentation - Attach supporting documentation.</w:t>
      </w:r>
    </w:p>
    <w:p w:rsidR="00D64DF9" w:rsidRDefault="00CE7A6E">
      <w:r>
        <w:rPr>
          <w:sz w:val="28"/>
          <w:szCs w:val="28"/>
        </w:rPr>
        <w:t>A.</w:t>
      </w:r>
      <w:r>
        <w:rPr>
          <w:rFonts w:ascii="Times New Roman" w:eastAsia="Times New Roman" w:hAnsi="Times New Roman" w:cs="Times New Roman"/>
          <w:sz w:val="14"/>
          <w:szCs w:val="14"/>
        </w:rPr>
        <w:t xml:space="preserve"> </w:t>
      </w:r>
      <w:r>
        <w:t>Other department chairs - Interdepartmental agreements</w:t>
      </w:r>
    </w:p>
    <w:p w:rsidR="00D64DF9" w:rsidRDefault="00CE7A6E">
      <w:pPr>
        <w:numPr>
          <w:ilvl w:val="0"/>
          <w:numId w:val="9"/>
        </w:numPr>
        <w:ind w:hanging="360"/>
        <w:contextualSpacing/>
      </w:pPr>
      <w:r>
        <w:t>By each department providing a service or support course for the proposed program.</w:t>
      </w:r>
    </w:p>
    <w:p w:rsidR="007425E9" w:rsidRDefault="007425E9" w:rsidP="007425E9">
      <w:pPr>
        <w:ind w:left="720"/>
        <w:contextualSpacing/>
      </w:pPr>
    </w:p>
    <w:p w:rsidR="007425E9" w:rsidRDefault="007425E9" w:rsidP="007425E9">
      <w:pPr>
        <w:ind w:left="720"/>
        <w:contextualSpacing/>
      </w:pPr>
      <w:r>
        <w:t>Other departments</w:t>
      </w:r>
      <w:r w:rsidR="00304F5B">
        <w:t>, except the Graduate School</w:t>
      </w:r>
      <w:r>
        <w:t xml:space="preserve"> will not be providing services or needed to support the program.</w:t>
      </w:r>
    </w:p>
    <w:p w:rsidR="007425E9" w:rsidRDefault="007425E9" w:rsidP="007425E9">
      <w:pPr>
        <w:ind w:left="720"/>
        <w:contextualSpacing/>
      </w:pPr>
    </w:p>
    <w:p w:rsidR="00B316E0" w:rsidRDefault="00B316E0" w:rsidP="00B316E0">
      <w:pPr>
        <w:ind w:left="720"/>
        <w:contextualSpacing/>
      </w:pPr>
    </w:p>
    <w:p w:rsidR="00D64DF9" w:rsidRDefault="00CE7A6E">
      <w:pPr>
        <w:numPr>
          <w:ilvl w:val="0"/>
          <w:numId w:val="9"/>
        </w:numPr>
        <w:ind w:hanging="360"/>
        <w:contextualSpacing/>
      </w:pPr>
      <w:r>
        <w:t>By each department affected by curriculum changes associated with implementing the new program (discontinued courses, changes in rotation or frequency of offerings)</w:t>
      </w:r>
    </w:p>
    <w:p w:rsidR="007425E9" w:rsidRDefault="007425E9" w:rsidP="007425E9">
      <w:pPr>
        <w:ind w:left="720"/>
        <w:contextualSpacing/>
      </w:pPr>
    </w:p>
    <w:p w:rsidR="007425E9" w:rsidRDefault="007425E9" w:rsidP="007425E9">
      <w:pPr>
        <w:ind w:left="720"/>
        <w:contextualSpacing/>
      </w:pPr>
      <w:r>
        <w:t>Other departments will not be affected.</w:t>
      </w:r>
    </w:p>
    <w:p w:rsidR="007425E9" w:rsidRDefault="007425E9" w:rsidP="007425E9">
      <w:pPr>
        <w:ind w:left="720"/>
        <w:contextualSpacing/>
      </w:pPr>
    </w:p>
    <w:p w:rsidR="00B316E0" w:rsidRDefault="00B316E0">
      <w:pPr>
        <w:rPr>
          <w:sz w:val="28"/>
          <w:szCs w:val="28"/>
        </w:rPr>
      </w:pPr>
    </w:p>
    <w:p w:rsidR="00D64DF9" w:rsidRDefault="00CE7A6E">
      <w:r>
        <w:rPr>
          <w:sz w:val="28"/>
          <w:szCs w:val="28"/>
        </w:rPr>
        <w:t>B.</w:t>
      </w:r>
      <w:r>
        <w:rPr>
          <w:rFonts w:ascii="Times New Roman" w:eastAsia="Times New Roman" w:hAnsi="Times New Roman" w:cs="Times New Roman"/>
          <w:sz w:val="14"/>
          <w:szCs w:val="14"/>
        </w:rPr>
        <w:t xml:space="preserve"> </w:t>
      </w:r>
      <w:r>
        <w:t>Library - Signed review describing availability of resources to support the proposed program.</w:t>
      </w:r>
    </w:p>
    <w:p w:rsidR="007C79D6" w:rsidRDefault="007C79D6">
      <w:pPr>
        <w:rPr>
          <w:sz w:val="28"/>
          <w:szCs w:val="28"/>
        </w:rPr>
      </w:pPr>
    </w:p>
    <w:p w:rsidR="00230744" w:rsidRDefault="00CE7A6E">
      <w:r w:rsidRPr="007C79D6">
        <w:rPr>
          <w:sz w:val="28"/>
          <w:szCs w:val="28"/>
        </w:rPr>
        <w:t>C.</w:t>
      </w:r>
      <w:r>
        <w:t xml:space="preserve"> Office of instructional development - Signed review of instructional design elements of the </w:t>
      </w:r>
    </w:p>
    <w:p w:rsidR="00D64DF9" w:rsidRDefault="00230744">
      <w:r>
        <w:t xml:space="preserve">      </w:t>
      </w:r>
      <w:proofErr w:type="gramStart"/>
      <w:r w:rsidR="00CE7A6E">
        <w:t>program</w:t>
      </w:r>
      <w:proofErr w:type="gramEnd"/>
      <w:r w:rsidR="00CE7A6E">
        <w:t>.</w:t>
      </w:r>
    </w:p>
    <w:p w:rsidR="007C79D6" w:rsidRDefault="007C79D6">
      <w:pPr>
        <w:rPr>
          <w:sz w:val="28"/>
          <w:szCs w:val="28"/>
        </w:rPr>
      </w:pPr>
    </w:p>
    <w:p w:rsidR="00D64DF9" w:rsidRDefault="00CE7A6E">
      <w:r>
        <w:rPr>
          <w:sz w:val="28"/>
          <w:szCs w:val="28"/>
        </w:rPr>
        <w:t>D.</w:t>
      </w:r>
      <w:r>
        <w:rPr>
          <w:rFonts w:ascii="Times New Roman" w:eastAsia="Times New Roman" w:hAnsi="Times New Roman" w:cs="Times New Roman"/>
          <w:sz w:val="14"/>
          <w:szCs w:val="14"/>
        </w:rPr>
        <w:t xml:space="preserve"> </w:t>
      </w:r>
      <w:r>
        <w:t>Curriculum - Signed degree plan indicating impact on other programs and overlap of content.</w:t>
      </w:r>
    </w:p>
    <w:p w:rsidR="007C79D6" w:rsidRDefault="007C79D6">
      <w:pPr>
        <w:rPr>
          <w:sz w:val="28"/>
          <w:szCs w:val="28"/>
        </w:rPr>
      </w:pPr>
    </w:p>
    <w:p w:rsidR="00D64DF9" w:rsidRDefault="00CE7A6E">
      <w:r>
        <w:rPr>
          <w:sz w:val="28"/>
          <w:szCs w:val="28"/>
        </w:rPr>
        <w:t>E.</w:t>
      </w:r>
      <w:r>
        <w:rPr>
          <w:rFonts w:ascii="Times New Roman" w:eastAsia="Times New Roman" w:hAnsi="Times New Roman" w:cs="Times New Roman"/>
          <w:sz w:val="14"/>
          <w:szCs w:val="14"/>
        </w:rPr>
        <w:t xml:space="preserve"> </w:t>
      </w:r>
      <w:r>
        <w:t>Office of Institutional Effectiveness documents needed for SACS notification</w:t>
      </w:r>
    </w:p>
    <w:p w:rsidR="007425E9" w:rsidRDefault="007425E9"/>
    <w:p w:rsidR="007425E9" w:rsidRDefault="007425E9">
      <w:r>
        <w:lastRenderedPageBreak/>
        <w:t xml:space="preserve">     I </w:t>
      </w:r>
      <w:r w:rsidR="00712545">
        <w:t>am working</w:t>
      </w:r>
      <w:r w:rsidR="00230744">
        <w:t xml:space="preserve"> with </w:t>
      </w:r>
      <w:r w:rsidR="00712545">
        <w:t xml:space="preserve">Dr. </w:t>
      </w:r>
      <w:r w:rsidR="00230744">
        <w:t xml:space="preserve">Tom </w:t>
      </w:r>
      <w:proofErr w:type="spellStart"/>
      <w:r w:rsidR="00230744">
        <w:t>Milholland</w:t>
      </w:r>
      <w:proofErr w:type="spellEnd"/>
      <w:r w:rsidR="00230744">
        <w:t xml:space="preserve"> </w:t>
      </w:r>
      <w:r>
        <w:t xml:space="preserve">to </w:t>
      </w:r>
      <w:r w:rsidR="00712545">
        <w:t>complete the SACS application</w:t>
      </w:r>
      <w:r>
        <w:t>.</w:t>
      </w:r>
    </w:p>
    <w:p w:rsidR="00D64DF9" w:rsidRDefault="00D64DF9"/>
    <w:p w:rsidR="00D64DF9" w:rsidRDefault="00D64DF9"/>
    <w:p w:rsidR="00B316E0" w:rsidRDefault="00B316E0">
      <w:pPr>
        <w:rPr>
          <w:b/>
          <w:sz w:val="28"/>
          <w:szCs w:val="28"/>
        </w:rPr>
      </w:pPr>
    </w:p>
    <w:p w:rsidR="00D64DF9" w:rsidRDefault="00CE7A6E" w:rsidP="00B316E0">
      <w:pPr>
        <w:ind w:left="-180"/>
      </w:pPr>
      <w:r>
        <w:rPr>
          <w:b/>
          <w:sz w:val="28"/>
          <w:szCs w:val="28"/>
        </w:rPr>
        <w:t>X. Approvals Required - Display all signatures on the "approvals page" that follows the list below.</w:t>
      </w:r>
    </w:p>
    <w:p w:rsidR="00D64DF9" w:rsidRDefault="00D64DF9"/>
    <w:p w:rsidR="00D64DF9" w:rsidRDefault="00CE7A6E">
      <w:pPr>
        <w:ind w:left="460"/>
      </w:pPr>
      <w: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Strategic Leadership Team – Signed review or report</w:t>
      </w:r>
    </w:p>
    <w:p w:rsidR="00D64DF9" w:rsidRDefault="00CE7A6E">
      <w:pPr>
        <w:ind w:left="460"/>
      </w:pPr>
      <w: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Department Chair</w:t>
      </w:r>
    </w:p>
    <w:p w:rsidR="00D64DF9" w:rsidRDefault="00CE7A6E">
      <w:pPr>
        <w:ind w:left="1480"/>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Evaluative comments (200-300 words)</w:t>
      </w:r>
    </w:p>
    <w:p w:rsidR="00D64DF9" w:rsidRDefault="00CE7A6E">
      <w:pPr>
        <w:ind w:left="1480"/>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Check: strongly support, forward with no recommendation, or do not support</w:t>
      </w:r>
    </w:p>
    <w:p w:rsidR="00D64DF9" w:rsidRDefault="00CE7A6E">
      <w:pPr>
        <w:ind w:left="460"/>
      </w:pPr>
      <w: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Department Chairs - interdepartmental agreements</w:t>
      </w:r>
    </w:p>
    <w:p w:rsidR="00D64DF9" w:rsidRDefault="00CE7A6E">
      <w:pPr>
        <w:ind w:left="460"/>
      </w:pPr>
      <w:r>
        <w:t>Written agreement signed by each department</w:t>
      </w:r>
    </w:p>
    <w:p w:rsidR="00D64DF9" w:rsidRDefault="00CE7A6E">
      <w:pPr>
        <w:ind w:left="1480"/>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Providing a service or support course for the proposed program</w:t>
      </w:r>
    </w:p>
    <w:p w:rsidR="00D64DF9" w:rsidRDefault="00CE7A6E">
      <w:pPr>
        <w:ind w:left="1480"/>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Affected by curriculum changes brought about by implementing the new program (e.g., discontinued courses, changes in course rotation and frequency of offerings)</w:t>
      </w:r>
    </w:p>
    <w:p w:rsidR="00D64DF9" w:rsidRDefault="00CE7A6E">
      <w:pPr>
        <w:ind w:left="460"/>
      </w:pPr>
      <w: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Library - Signed review or report</w:t>
      </w:r>
    </w:p>
    <w:p w:rsidR="00D64DF9" w:rsidRDefault="00CE7A6E">
      <w:pPr>
        <w:ind w:left="460"/>
      </w:pPr>
      <w: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Instructional Development, Curriculum - Signed review or report</w:t>
      </w:r>
    </w:p>
    <w:p w:rsidR="00D64DF9" w:rsidRDefault="00CE7A6E">
      <w:pPr>
        <w:ind w:left="460"/>
      </w:pPr>
      <w:r>
        <w:t>F.</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College Dean</w:t>
      </w:r>
    </w:p>
    <w:p w:rsidR="00D64DF9" w:rsidRDefault="00CE7A6E">
      <w:pPr>
        <w:ind w:left="1480"/>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Evaluative comments (200-300 words)</w:t>
      </w:r>
    </w:p>
    <w:p w:rsidR="00D64DF9" w:rsidRDefault="00CE7A6E">
      <w:pPr>
        <w:ind w:left="1480"/>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Check: strongly support, forward with no recommendation, or do not support</w:t>
      </w:r>
    </w:p>
    <w:p w:rsidR="00D64DF9" w:rsidRDefault="00CE7A6E">
      <w:pPr>
        <w:ind w:left="460"/>
      </w:pPr>
      <w:r>
        <w:t>G.</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College Academic Council</w:t>
      </w:r>
    </w:p>
    <w:p w:rsidR="00D64DF9" w:rsidRDefault="00CE7A6E">
      <w:pPr>
        <w:ind w:left="1480"/>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Action (approve, table, amend, or deny)</w:t>
      </w:r>
    </w:p>
    <w:p w:rsidR="00D64DF9" w:rsidRDefault="00CE7A6E">
      <w:pPr>
        <w:ind w:left="1480"/>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Upon approval, forward with minutes detailing recommendations, suggestions, commendations, concerns</w:t>
      </w:r>
    </w:p>
    <w:p w:rsidR="00D64DF9" w:rsidRDefault="00CE7A6E">
      <w:pPr>
        <w:ind w:left="460"/>
      </w:pPr>
      <w:r>
        <w:t>H.</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University Undergraduate Academic Council or Graduate Council</w:t>
      </w:r>
    </w:p>
    <w:p w:rsidR="00D64DF9" w:rsidRDefault="00CE7A6E">
      <w:pPr>
        <w:ind w:left="1480"/>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Action (approve, table, amend, or deny)</w:t>
      </w:r>
    </w:p>
    <w:p w:rsidR="00D64DF9" w:rsidRDefault="00CE7A6E">
      <w:pPr>
        <w:ind w:left="1480"/>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Return with minutes detailing recommendations, suggestions, commendations, concerns</w:t>
      </w:r>
    </w:p>
    <w:p w:rsidR="00D64DF9" w:rsidRDefault="00CE7A6E">
      <w:pPr>
        <w:ind w:left="460"/>
      </w:pPr>
      <w:r>
        <w:t>I.</w:t>
      </w:r>
      <w:r>
        <w:rPr>
          <w:rFonts w:ascii="Times New Roman" w:eastAsia="Times New Roman" w:hAnsi="Times New Roman" w:cs="Times New Roman"/>
          <w:sz w:val="14"/>
          <w:szCs w:val="14"/>
        </w:rPr>
        <w:t xml:space="preserve">    </w:t>
      </w:r>
      <w:r>
        <w:t>Student Financial Services</w:t>
      </w:r>
    </w:p>
    <w:p w:rsidR="00D64DF9" w:rsidRDefault="00CE7A6E">
      <w:pPr>
        <w:ind w:left="460"/>
      </w:pPr>
      <w:r>
        <w:t>J.</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Office of Institutional Effectiveness – SACS office</w:t>
      </w:r>
    </w:p>
    <w:p w:rsidR="00D64DF9" w:rsidRDefault="00CE7A6E">
      <w:r>
        <w:rPr>
          <w:sz w:val="20"/>
          <w:szCs w:val="20"/>
        </w:rPr>
        <w:t xml:space="preserve"> </w:t>
      </w:r>
    </w:p>
    <w:p w:rsidR="00D64DF9" w:rsidRDefault="00CE7A6E">
      <w:r>
        <w:t xml:space="preserve"> </w:t>
      </w:r>
    </w:p>
    <w:p w:rsidR="00D64DF9" w:rsidRDefault="00D64DF9"/>
    <w:sectPr w:rsidR="00D64DF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3B1E"/>
    <w:multiLevelType w:val="multilevel"/>
    <w:tmpl w:val="39F6F1C2"/>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lef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lef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left"/>
      <w:pPr>
        <w:ind w:left="5760" w:firstLine="6120"/>
      </w:pPr>
      <w:rPr>
        <w:u w:val="none"/>
      </w:rPr>
    </w:lvl>
  </w:abstractNum>
  <w:abstractNum w:abstractNumId="1">
    <w:nsid w:val="077D03F5"/>
    <w:multiLevelType w:val="multilevel"/>
    <w:tmpl w:val="E654EBD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nsid w:val="0D2E5820"/>
    <w:multiLevelType w:val="multilevel"/>
    <w:tmpl w:val="2F20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5E0B98"/>
    <w:multiLevelType w:val="multilevel"/>
    <w:tmpl w:val="142C1D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nsid w:val="1C37169F"/>
    <w:multiLevelType w:val="multilevel"/>
    <w:tmpl w:val="F1D4FD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5">
    <w:nsid w:val="20AE76A6"/>
    <w:multiLevelType w:val="multilevel"/>
    <w:tmpl w:val="1976326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nsid w:val="27285D99"/>
    <w:multiLevelType w:val="multilevel"/>
    <w:tmpl w:val="F334AA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C0D19D6"/>
    <w:multiLevelType w:val="multilevel"/>
    <w:tmpl w:val="DB1C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FD4187"/>
    <w:multiLevelType w:val="multilevel"/>
    <w:tmpl w:val="4984A7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
    <w:nsid w:val="38FE26CB"/>
    <w:multiLevelType w:val="multilevel"/>
    <w:tmpl w:val="F740F7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0">
    <w:nsid w:val="3EE229BD"/>
    <w:multiLevelType w:val="multilevel"/>
    <w:tmpl w:val="BF46881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1">
    <w:nsid w:val="4E1F39AC"/>
    <w:multiLevelType w:val="multilevel"/>
    <w:tmpl w:val="755CC5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2">
    <w:nsid w:val="4E7F29A6"/>
    <w:multiLevelType w:val="multilevel"/>
    <w:tmpl w:val="0EC88A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3">
    <w:nsid w:val="4F1101B4"/>
    <w:multiLevelType w:val="hybridMultilevel"/>
    <w:tmpl w:val="64BE30BE"/>
    <w:lvl w:ilvl="0" w:tplc="AC2C87C0">
      <w:start w:val="1"/>
      <w:numFmt w:val="upperLetter"/>
      <w:lvlText w:val="%1."/>
      <w:lvlJc w:val="left"/>
      <w:pPr>
        <w:ind w:left="100" w:hanging="360"/>
      </w:pPr>
      <w:rPr>
        <w:rFonts w:hint="default"/>
      </w:rPr>
    </w:lvl>
    <w:lvl w:ilvl="1" w:tplc="04090019" w:tentative="1">
      <w:start w:val="1"/>
      <w:numFmt w:val="lowerLetter"/>
      <w:lvlText w:val="%2."/>
      <w:lvlJc w:val="left"/>
      <w:pPr>
        <w:ind w:left="820" w:hanging="360"/>
      </w:pPr>
    </w:lvl>
    <w:lvl w:ilvl="2" w:tplc="0409001B" w:tentative="1">
      <w:start w:val="1"/>
      <w:numFmt w:val="lowerRoman"/>
      <w:lvlText w:val="%3."/>
      <w:lvlJc w:val="right"/>
      <w:pPr>
        <w:ind w:left="1540" w:hanging="180"/>
      </w:pPr>
    </w:lvl>
    <w:lvl w:ilvl="3" w:tplc="0409000F" w:tentative="1">
      <w:start w:val="1"/>
      <w:numFmt w:val="decimal"/>
      <w:lvlText w:val="%4."/>
      <w:lvlJc w:val="left"/>
      <w:pPr>
        <w:ind w:left="2260" w:hanging="360"/>
      </w:pPr>
    </w:lvl>
    <w:lvl w:ilvl="4" w:tplc="04090019" w:tentative="1">
      <w:start w:val="1"/>
      <w:numFmt w:val="lowerLetter"/>
      <w:lvlText w:val="%5."/>
      <w:lvlJc w:val="left"/>
      <w:pPr>
        <w:ind w:left="2980" w:hanging="360"/>
      </w:pPr>
    </w:lvl>
    <w:lvl w:ilvl="5" w:tplc="0409001B" w:tentative="1">
      <w:start w:val="1"/>
      <w:numFmt w:val="lowerRoman"/>
      <w:lvlText w:val="%6."/>
      <w:lvlJc w:val="right"/>
      <w:pPr>
        <w:ind w:left="3700" w:hanging="180"/>
      </w:pPr>
    </w:lvl>
    <w:lvl w:ilvl="6" w:tplc="0409000F" w:tentative="1">
      <w:start w:val="1"/>
      <w:numFmt w:val="decimal"/>
      <w:lvlText w:val="%7."/>
      <w:lvlJc w:val="left"/>
      <w:pPr>
        <w:ind w:left="4420" w:hanging="360"/>
      </w:pPr>
    </w:lvl>
    <w:lvl w:ilvl="7" w:tplc="04090019" w:tentative="1">
      <w:start w:val="1"/>
      <w:numFmt w:val="lowerLetter"/>
      <w:lvlText w:val="%8."/>
      <w:lvlJc w:val="left"/>
      <w:pPr>
        <w:ind w:left="5140" w:hanging="360"/>
      </w:pPr>
    </w:lvl>
    <w:lvl w:ilvl="8" w:tplc="0409001B" w:tentative="1">
      <w:start w:val="1"/>
      <w:numFmt w:val="lowerRoman"/>
      <w:lvlText w:val="%9."/>
      <w:lvlJc w:val="right"/>
      <w:pPr>
        <w:ind w:left="5860" w:hanging="180"/>
      </w:pPr>
    </w:lvl>
  </w:abstractNum>
  <w:abstractNum w:abstractNumId="14">
    <w:nsid w:val="53662468"/>
    <w:multiLevelType w:val="multilevel"/>
    <w:tmpl w:val="BE9C1B5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5">
    <w:nsid w:val="593457DE"/>
    <w:multiLevelType w:val="multilevel"/>
    <w:tmpl w:val="072EBBE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E97A5B"/>
    <w:multiLevelType w:val="multilevel"/>
    <w:tmpl w:val="AD3C76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707F0C8B"/>
    <w:multiLevelType w:val="multilevel"/>
    <w:tmpl w:val="ACF495C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8">
    <w:nsid w:val="72B60FDC"/>
    <w:multiLevelType w:val="hybridMultilevel"/>
    <w:tmpl w:val="2BBA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ED0C55"/>
    <w:multiLevelType w:val="hybridMultilevel"/>
    <w:tmpl w:val="87A6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D35987"/>
    <w:multiLevelType w:val="multilevel"/>
    <w:tmpl w:val="AF723F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0"/>
  </w:num>
  <w:num w:numId="2">
    <w:abstractNumId w:val="4"/>
  </w:num>
  <w:num w:numId="3">
    <w:abstractNumId w:val="1"/>
  </w:num>
  <w:num w:numId="4">
    <w:abstractNumId w:val="17"/>
  </w:num>
  <w:num w:numId="5">
    <w:abstractNumId w:val="11"/>
  </w:num>
  <w:num w:numId="6">
    <w:abstractNumId w:val="16"/>
  </w:num>
  <w:num w:numId="7">
    <w:abstractNumId w:val="14"/>
  </w:num>
  <w:num w:numId="8">
    <w:abstractNumId w:val="0"/>
  </w:num>
  <w:num w:numId="9">
    <w:abstractNumId w:val="5"/>
  </w:num>
  <w:num w:numId="10">
    <w:abstractNumId w:val="12"/>
  </w:num>
  <w:num w:numId="11">
    <w:abstractNumId w:val="10"/>
  </w:num>
  <w:num w:numId="12">
    <w:abstractNumId w:val="8"/>
  </w:num>
  <w:num w:numId="13">
    <w:abstractNumId w:val="3"/>
  </w:num>
  <w:num w:numId="14">
    <w:abstractNumId w:val="6"/>
  </w:num>
  <w:num w:numId="15">
    <w:abstractNumId w:val="9"/>
  </w:num>
  <w:num w:numId="16">
    <w:abstractNumId w:val="18"/>
  </w:num>
  <w:num w:numId="17">
    <w:abstractNumId w:val="13"/>
  </w:num>
  <w:num w:numId="18">
    <w:abstractNumId w:val="7"/>
  </w:num>
  <w:num w:numId="19">
    <w:abstractNumId w:val="15"/>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DF9"/>
    <w:rsid w:val="00000C24"/>
    <w:rsid w:val="00035052"/>
    <w:rsid w:val="00042F61"/>
    <w:rsid w:val="00043AED"/>
    <w:rsid w:val="00052731"/>
    <w:rsid w:val="00063A9A"/>
    <w:rsid w:val="0006438E"/>
    <w:rsid w:val="00074DB7"/>
    <w:rsid w:val="00077B58"/>
    <w:rsid w:val="000B3D88"/>
    <w:rsid w:val="000B4573"/>
    <w:rsid w:val="000E2D7C"/>
    <w:rsid w:val="00117C65"/>
    <w:rsid w:val="00125B72"/>
    <w:rsid w:val="0014453B"/>
    <w:rsid w:val="00181C76"/>
    <w:rsid w:val="00184C86"/>
    <w:rsid w:val="00185D97"/>
    <w:rsid w:val="0019553C"/>
    <w:rsid w:val="001A01F0"/>
    <w:rsid w:val="001C4602"/>
    <w:rsid w:val="001E40E6"/>
    <w:rsid w:val="001E78DA"/>
    <w:rsid w:val="001F46E2"/>
    <w:rsid w:val="00230744"/>
    <w:rsid w:val="00255839"/>
    <w:rsid w:val="00261849"/>
    <w:rsid w:val="00280AD7"/>
    <w:rsid w:val="00297DD9"/>
    <w:rsid w:val="002B766F"/>
    <w:rsid w:val="002D5E27"/>
    <w:rsid w:val="002E191B"/>
    <w:rsid w:val="002E1FE2"/>
    <w:rsid w:val="002F519B"/>
    <w:rsid w:val="00304F5B"/>
    <w:rsid w:val="00311462"/>
    <w:rsid w:val="00341017"/>
    <w:rsid w:val="0036295C"/>
    <w:rsid w:val="00364019"/>
    <w:rsid w:val="003A16B6"/>
    <w:rsid w:val="003A39B7"/>
    <w:rsid w:val="003D3A0E"/>
    <w:rsid w:val="004018C8"/>
    <w:rsid w:val="004446E7"/>
    <w:rsid w:val="004658A2"/>
    <w:rsid w:val="004861A3"/>
    <w:rsid w:val="004C5031"/>
    <w:rsid w:val="004C7FC2"/>
    <w:rsid w:val="004E7E17"/>
    <w:rsid w:val="00523F98"/>
    <w:rsid w:val="0058227A"/>
    <w:rsid w:val="00584F48"/>
    <w:rsid w:val="00585B94"/>
    <w:rsid w:val="005A32A4"/>
    <w:rsid w:val="005A3357"/>
    <w:rsid w:val="005A79AB"/>
    <w:rsid w:val="005B0E60"/>
    <w:rsid w:val="005B23F7"/>
    <w:rsid w:val="005C456D"/>
    <w:rsid w:val="00612A4A"/>
    <w:rsid w:val="00634839"/>
    <w:rsid w:val="0063745B"/>
    <w:rsid w:val="0064034E"/>
    <w:rsid w:val="00641C38"/>
    <w:rsid w:val="00654BB8"/>
    <w:rsid w:val="00663582"/>
    <w:rsid w:val="006857C5"/>
    <w:rsid w:val="00691939"/>
    <w:rsid w:val="006A208D"/>
    <w:rsid w:val="006A62D5"/>
    <w:rsid w:val="006D267A"/>
    <w:rsid w:val="006D4813"/>
    <w:rsid w:val="006F0D15"/>
    <w:rsid w:val="006F5457"/>
    <w:rsid w:val="00705834"/>
    <w:rsid w:val="00712545"/>
    <w:rsid w:val="00720E65"/>
    <w:rsid w:val="00740008"/>
    <w:rsid w:val="007425E9"/>
    <w:rsid w:val="00787F7D"/>
    <w:rsid w:val="007916E3"/>
    <w:rsid w:val="00796303"/>
    <w:rsid w:val="007C67A4"/>
    <w:rsid w:val="007C79D6"/>
    <w:rsid w:val="007D42CB"/>
    <w:rsid w:val="007D7860"/>
    <w:rsid w:val="008231FF"/>
    <w:rsid w:val="00840143"/>
    <w:rsid w:val="00855393"/>
    <w:rsid w:val="00861567"/>
    <w:rsid w:val="0086547E"/>
    <w:rsid w:val="00881F35"/>
    <w:rsid w:val="008A4837"/>
    <w:rsid w:val="008D1E58"/>
    <w:rsid w:val="00905643"/>
    <w:rsid w:val="00943C00"/>
    <w:rsid w:val="0094783D"/>
    <w:rsid w:val="00950EC8"/>
    <w:rsid w:val="0099350B"/>
    <w:rsid w:val="009A2647"/>
    <w:rsid w:val="009D1EA2"/>
    <w:rsid w:val="009E2995"/>
    <w:rsid w:val="009F3F5B"/>
    <w:rsid w:val="00A17925"/>
    <w:rsid w:val="00A21E47"/>
    <w:rsid w:val="00A40633"/>
    <w:rsid w:val="00A50710"/>
    <w:rsid w:val="00A5180E"/>
    <w:rsid w:val="00A76F57"/>
    <w:rsid w:val="00A777CE"/>
    <w:rsid w:val="00AB3F10"/>
    <w:rsid w:val="00AB5A7D"/>
    <w:rsid w:val="00AF08B1"/>
    <w:rsid w:val="00B016F7"/>
    <w:rsid w:val="00B11C92"/>
    <w:rsid w:val="00B154E2"/>
    <w:rsid w:val="00B209E3"/>
    <w:rsid w:val="00B316E0"/>
    <w:rsid w:val="00B52F9E"/>
    <w:rsid w:val="00B5330B"/>
    <w:rsid w:val="00B53D43"/>
    <w:rsid w:val="00B540A9"/>
    <w:rsid w:val="00B54FC8"/>
    <w:rsid w:val="00B66F13"/>
    <w:rsid w:val="00B70DEE"/>
    <w:rsid w:val="00B85A3A"/>
    <w:rsid w:val="00B973C9"/>
    <w:rsid w:val="00BA1B07"/>
    <w:rsid w:val="00BB07C1"/>
    <w:rsid w:val="00BB13BB"/>
    <w:rsid w:val="00BB39C5"/>
    <w:rsid w:val="00C0233F"/>
    <w:rsid w:val="00C50441"/>
    <w:rsid w:val="00C528E6"/>
    <w:rsid w:val="00C63B16"/>
    <w:rsid w:val="00C80698"/>
    <w:rsid w:val="00C911AD"/>
    <w:rsid w:val="00C9619D"/>
    <w:rsid w:val="00CB72D5"/>
    <w:rsid w:val="00CD3529"/>
    <w:rsid w:val="00CE1CB1"/>
    <w:rsid w:val="00CE3F8B"/>
    <w:rsid w:val="00CE7A6E"/>
    <w:rsid w:val="00CF084A"/>
    <w:rsid w:val="00CF2DE5"/>
    <w:rsid w:val="00D02432"/>
    <w:rsid w:val="00D048B7"/>
    <w:rsid w:val="00D24703"/>
    <w:rsid w:val="00D3736C"/>
    <w:rsid w:val="00D64DF9"/>
    <w:rsid w:val="00D653DB"/>
    <w:rsid w:val="00D836F4"/>
    <w:rsid w:val="00D85A6E"/>
    <w:rsid w:val="00E05ACF"/>
    <w:rsid w:val="00E10949"/>
    <w:rsid w:val="00E315F9"/>
    <w:rsid w:val="00E606A1"/>
    <w:rsid w:val="00E979C3"/>
    <w:rsid w:val="00EA0EDD"/>
    <w:rsid w:val="00EA7F61"/>
    <w:rsid w:val="00EB0EC9"/>
    <w:rsid w:val="00F01E05"/>
    <w:rsid w:val="00F0501C"/>
    <w:rsid w:val="00F1261D"/>
    <w:rsid w:val="00F50351"/>
    <w:rsid w:val="00F54D63"/>
    <w:rsid w:val="00F82CAE"/>
    <w:rsid w:val="00F9157D"/>
    <w:rsid w:val="00FA55DF"/>
    <w:rsid w:val="00FD0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64034E"/>
    <w:pPr>
      <w:ind w:left="720"/>
      <w:contextualSpacing/>
    </w:pPr>
  </w:style>
  <w:style w:type="paragraph" w:styleId="NormalWeb">
    <w:name w:val="Normal (Web)"/>
    <w:basedOn w:val="Normal"/>
    <w:uiPriority w:val="99"/>
    <w:unhideWhenUsed/>
    <w:rsid w:val="00AB5A7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AB5A7D"/>
    <w:rPr>
      <w:color w:val="0000FF"/>
      <w:u w:val="single"/>
    </w:rPr>
  </w:style>
  <w:style w:type="character" w:styleId="Strong">
    <w:name w:val="Strong"/>
    <w:basedOn w:val="DefaultParagraphFont"/>
    <w:uiPriority w:val="22"/>
    <w:qFormat/>
    <w:rsid w:val="00AB5A7D"/>
    <w:rPr>
      <w:b/>
      <w:bCs/>
    </w:rPr>
  </w:style>
  <w:style w:type="paragraph" w:styleId="BodyText">
    <w:name w:val="Body Text"/>
    <w:basedOn w:val="Normal"/>
    <w:link w:val="BodyTextChar"/>
    <w:rsid w:val="00E606A1"/>
    <w:pPr>
      <w:widowControl w:val="0"/>
      <w:autoSpaceDE w:val="0"/>
      <w:autoSpaceDN w:val="0"/>
      <w:spacing w:line="240" w:lineRule="auto"/>
    </w:pPr>
    <w:rPr>
      <w:rFonts w:ascii="Times New" w:eastAsia="Times New Roman" w:hAnsi="Times New" w:cs="Times New"/>
      <w:color w:val="auto"/>
      <w:sz w:val="24"/>
      <w:szCs w:val="24"/>
    </w:rPr>
  </w:style>
  <w:style w:type="character" w:customStyle="1" w:styleId="BodyTextChar">
    <w:name w:val="Body Text Char"/>
    <w:basedOn w:val="DefaultParagraphFont"/>
    <w:link w:val="BodyText"/>
    <w:rsid w:val="00E606A1"/>
    <w:rPr>
      <w:rFonts w:ascii="Times New" w:eastAsia="Times New Roman" w:hAnsi="Times New" w:cs="Times New"/>
      <w:color w:val="auto"/>
      <w:sz w:val="24"/>
      <w:szCs w:val="24"/>
    </w:rPr>
  </w:style>
  <w:style w:type="table" w:styleId="TableGrid">
    <w:name w:val="Table Grid"/>
    <w:basedOn w:val="TableNormal"/>
    <w:uiPriority w:val="39"/>
    <w:rsid w:val="00042F61"/>
    <w:pPr>
      <w:spacing w:line="240" w:lineRule="auto"/>
    </w:pPr>
    <w:rPr>
      <w:rFonts w:ascii="Times New Roman" w:eastAsiaTheme="minorHAnsi" w:hAnsi="Times New Roman" w:cstheme="minorBidi"/>
      <w:color w:val="auto"/>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48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3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64034E"/>
    <w:pPr>
      <w:ind w:left="720"/>
      <w:contextualSpacing/>
    </w:pPr>
  </w:style>
  <w:style w:type="paragraph" w:styleId="NormalWeb">
    <w:name w:val="Normal (Web)"/>
    <w:basedOn w:val="Normal"/>
    <w:uiPriority w:val="99"/>
    <w:unhideWhenUsed/>
    <w:rsid w:val="00AB5A7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AB5A7D"/>
    <w:rPr>
      <w:color w:val="0000FF"/>
      <w:u w:val="single"/>
    </w:rPr>
  </w:style>
  <w:style w:type="character" w:styleId="Strong">
    <w:name w:val="Strong"/>
    <w:basedOn w:val="DefaultParagraphFont"/>
    <w:uiPriority w:val="22"/>
    <w:qFormat/>
    <w:rsid w:val="00AB5A7D"/>
    <w:rPr>
      <w:b/>
      <w:bCs/>
    </w:rPr>
  </w:style>
  <w:style w:type="paragraph" w:styleId="BodyText">
    <w:name w:val="Body Text"/>
    <w:basedOn w:val="Normal"/>
    <w:link w:val="BodyTextChar"/>
    <w:rsid w:val="00E606A1"/>
    <w:pPr>
      <w:widowControl w:val="0"/>
      <w:autoSpaceDE w:val="0"/>
      <w:autoSpaceDN w:val="0"/>
      <w:spacing w:line="240" w:lineRule="auto"/>
    </w:pPr>
    <w:rPr>
      <w:rFonts w:ascii="Times New" w:eastAsia="Times New Roman" w:hAnsi="Times New" w:cs="Times New"/>
      <w:color w:val="auto"/>
      <w:sz w:val="24"/>
      <w:szCs w:val="24"/>
    </w:rPr>
  </w:style>
  <w:style w:type="character" w:customStyle="1" w:styleId="BodyTextChar">
    <w:name w:val="Body Text Char"/>
    <w:basedOn w:val="DefaultParagraphFont"/>
    <w:link w:val="BodyText"/>
    <w:rsid w:val="00E606A1"/>
    <w:rPr>
      <w:rFonts w:ascii="Times New" w:eastAsia="Times New Roman" w:hAnsi="Times New" w:cs="Times New"/>
      <w:color w:val="auto"/>
      <w:sz w:val="24"/>
      <w:szCs w:val="24"/>
    </w:rPr>
  </w:style>
  <w:style w:type="table" w:styleId="TableGrid">
    <w:name w:val="Table Grid"/>
    <w:basedOn w:val="TableNormal"/>
    <w:uiPriority w:val="39"/>
    <w:rsid w:val="00042F61"/>
    <w:pPr>
      <w:spacing w:line="240" w:lineRule="auto"/>
    </w:pPr>
    <w:rPr>
      <w:rFonts w:ascii="Times New Roman" w:eastAsiaTheme="minorHAnsi" w:hAnsi="Times New Roman" w:cstheme="minorBidi"/>
      <w:color w:val="auto"/>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48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71189">
      <w:bodyDiv w:val="1"/>
      <w:marLeft w:val="0"/>
      <w:marRight w:val="0"/>
      <w:marTop w:val="0"/>
      <w:marBottom w:val="0"/>
      <w:divBdr>
        <w:top w:val="none" w:sz="0" w:space="0" w:color="auto"/>
        <w:left w:val="none" w:sz="0" w:space="0" w:color="auto"/>
        <w:bottom w:val="none" w:sz="0" w:space="0" w:color="auto"/>
        <w:right w:val="none" w:sz="0" w:space="0" w:color="auto"/>
      </w:divBdr>
    </w:div>
    <w:div w:id="593394623">
      <w:bodyDiv w:val="1"/>
      <w:marLeft w:val="0"/>
      <w:marRight w:val="0"/>
      <w:marTop w:val="0"/>
      <w:marBottom w:val="0"/>
      <w:divBdr>
        <w:top w:val="none" w:sz="0" w:space="0" w:color="auto"/>
        <w:left w:val="none" w:sz="0" w:space="0" w:color="auto"/>
        <w:bottom w:val="none" w:sz="0" w:space="0" w:color="auto"/>
        <w:right w:val="none" w:sz="0" w:space="0" w:color="auto"/>
      </w:divBdr>
      <w:divsChild>
        <w:div w:id="1450665805">
          <w:marLeft w:val="0"/>
          <w:marRight w:val="0"/>
          <w:marTop w:val="0"/>
          <w:marBottom w:val="0"/>
          <w:divBdr>
            <w:top w:val="none" w:sz="0" w:space="0" w:color="auto"/>
            <w:left w:val="none" w:sz="0" w:space="0" w:color="auto"/>
            <w:bottom w:val="none" w:sz="0" w:space="0" w:color="auto"/>
            <w:right w:val="none" w:sz="0" w:space="0" w:color="auto"/>
          </w:divBdr>
        </w:div>
        <w:div w:id="558980177">
          <w:marLeft w:val="0"/>
          <w:marRight w:val="0"/>
          <w:marTop w:val="0"/>
          <w:marBottom w:val="0"/>
          <w:divBdr>
            <w:top w:val="none" w:sz="0" w:space="0" w:color="auto"/>
            <w:left w:val="none" w:sz="0" w:space="0" w:color="auto"/>
            <w:bottom w:val="none" w:sz="0" w:space="0" w:color="auto"/>
            <w:right w:val="none" w:sz="0" w:space="0" w:color="auto"/>
          </w:divBdr>
        </w:div>
        <w:div w:id="1133523741">
          <w:marLeft w:val="0"/>
          <w:marRight w:val="0"/>
          <w:marTop w:val="0"/>
          <w:marBottom w:val="0"/>
          <w:divBdr>
            <w:top w:val="none" w:sz="0" w:space="0" w:color="auto"/>
            <w:left w:val="none" w:sz="0" w:space="0" w:color="auto"/>
            <w:bottom w:val="none" w:sz="0" w:space="0" w:color="auto"/>
            <w:right w:val="none" w:sz="0" w:space="0" w:color="auto"/>
          </w:divBdr>
        </w:div>
        <w:div w:id="1739744752">
          <w:marLeft w:val="0"/>
          <w:marRight w:val="0"/>
          <w:marTop w:val="0"/>
          <w:marBottom w:val="0"/>
          <w:divBdr>
            <w:top w:val="none" w:sz="0" w:space="0" w:color="auto"/>
            <w:left w:val="none" w:sz="0" w:space="0" w:color="auto"/>
            <w:bottom w:val="none" w:sz="0" w:space="0" w:color="auto"/>
            <w:right w:val="none" w:sz="0" w:space="0" w:color="auto"/>
          </w:divBdr>
        </w:div>
        <w:div w:id="1270697580">
          <w:marLeft w:val="0"/>
          <w:marRight w:val="0"/>
          <w:marTop w:val="0"/>
          <w:marBottom w:val="0"/>
          <w:divBdr>
            <w:top w:val="none" w:sz="0" w:space="0" w:color="auto"/>
            <w:left w:val="none" w:sz="0" w:space="0" w:color="auto"/>
            <w:bottom w:val="none" w:sz="0" w:space="0" w:color="auto"/>
            <w:right w:val="none" w:sz="0" w:space="0" w:color="auto"/>
          </w:divBdr>
        </w:div>
      </w:divsChild>
    </w:div>
    <w:div w:id="1123184058">
      <w:bodyDiv w:val="1"/>
      <w:marLeft w:val="0"/>
      <w:marRight w:val="0"/>
      <w:marTop w:val="0"/>
      <w:marBottom w:val="0"/>
      <w:divBdr>
        <w:top w:val="none" w:sz="0" w:space="0" w:color="auto"/>
        <w:left w:val="none" w:sz="0" w:space="0" w:color="auto"/>
        <w:bottom w:val="none" w:sz="0" w:space="0" w:color="auto"/>
        <w:right w:val="none" w:sz="0" w:space="0" w:color="auto"/>
      </w:divBdr>
      <w:divsChild>
        <w:div w:id="1515000274">
          <w:marLeft w:val="0"/>
          <w:marRight w:val="0"/>
          <w:marTop w:val="0"/>
          <w:marBottom w:val="0"/>
          <w:divBdr>
            <w:top w:val="none" w:sz="0" w:space="0" w:color="auto"/>
            <w:left w:val="none" w:sz="0" w:space="0" w:color="auto"/>
            <w:bottom w:val="none" w:sz="0" w:space="0" w:color="auto"/>
            <w:right w:val="none" w:sz="0" w:space="0" w:color="auto"/>
          </w:divBdr>
        </w:div>
        <w:div w:id="999194014">
          <w:marLeft w:val="0"/>
          <w:marRight w:val="0"/>
          <w:marTop w:val="0"/>
          <w:marBottom w:val="0"/>
          <w:divBdr>
            <w:top w:val="none" w:sz="0" w:space="0" w:color="auto"/>
            <w:left w:val="none" w:sz="0" w:space="0" w:color="auto"/>
            <w:bottom w:val="none" w:sz="0" w:space="0" w:color="auto"/>
            <w:right w:val="none" w:sz="0" w:space="0" w:color="auto"/>
          </w:divBdr>
        </w:div>
        <w:div w:id="1217861459">
          <w:marLeft w:val="0"/>
          <w:marRight w:val="0"/>
          <w:marTop w:val="0"/>
          <w:marBottom w:val="0"/>
          <w:divBdr>
            <w:top w:val="none" w:sz="0" w:space="0" w:color="auto"/>
            <w:left w:val="none" w:sz="0" w:space="0" w:color="auto"/>
            <w:bottom w:val="none" w:sz="0" w:space="0" w:color="auto"/>
            <w:right w:val="none" w:sz="0" w:space="0" w:color="auto"/>
          </w:divBdr>
        </w:div>
        <w:div w:id="1636327835">
          <w:marLeft w:val="0"/>
          <w:marRight w:val="0"/>
          <w:marTop w:val="0"/>
          <w:marBottom w:val="0"/>
          <w:divBdr>
            <w:top w:val="none" w:sz="0" w:space="0" w:color="auto"/>
            <w:left w:val="none" w:sz="0" w:space="0" w:color="auto"/>
            <w:bottom w:val="none" w:sz="0" w:space="0" w:color="auto"/>
            <w:right w:val="none" w:sz="0" w:space="0" w:color="auto"/>
          </w:divBdr>
        </w:div>
        <w:div w:id="450826987">
          <w:marLeft w:val="0"/>
          <w:marRight w:val="0"/>
          <w:marTop w:val="0"/>
          <w:marBottom w:val="0"/>
          <w:divBdr>
            <w:top w:val="none" w:sz="0" w:space="0" w:color="auto"/>
            <w:left w:val="none" w:sz="0" w:space="0" w:color="auto"/>
            <w:bottom w:val="none" w:sz="0" w:space="0" w:color="auto"/>
            <w:right w:val="none" w:sz="0" w:space="0" w:color="auto"/>
          </w:divBdr>
        </w:div>
      </w:divsChild>
    </w:div>
    <w:div w:id="1332758034">
      <w:bodyDiv w:val="1"/>
      <w:marLeft w:val="0"/>
      <w:marRight w:val="0"/>
      <w:marTop w:val="0"/>
      <w:marBottom w:val="0"/>
      <w:divBdr>
        <w:top w:val="none" w:sz="0" w:space="0" w:color="auto"/>
        <w:left w:val="none" w:sz="0" w:space="0" w:color="auto"/>
        <w:bottom w:val="none" w:sz="0" w:space="0" w:color="auto"/>
        <w:right w:val="none" w:sz="0" w:space="0" w:color="auto"/>
      </w:divBdr>
      <w:divsChild>
        <w:div w:id="1481535249">
          <w:marLeft w:val="0"/>
          <w:marRight w:val="0"/>
          <w:marTop w:val="0"/>
          <w:marBottom w:val="0"/>
          <w:divBdr>
            <w:top w:val="none" w:sz="0" w:space="0" w:color="auto"/>
            <w:left w:val="none" w:sz="0" w:space="0" w:color="auto"/>
            <w:bottom w:val="none" w:sz="0" w:space="0" w:color="auto"/>
            <w:right w:val="none" w:sz="0" w:space="0" w:color="auto"/>
          </w:divBdr>
        </w:div>
        <w:div w:id="138310910">
          <w:marLeft w:val="0"/>
          <w:marRight w:val="0"/>
          <w:marTop w:val="0"/>
          <w:marBottom w:val="0"/>
          <w:divBdr>
            <w:top w:val="none" w:sz="0" w:space="0" w:color="auto"/>
            <w:left w:val="none" w:sz="0" w:space="0" w:color="auto"/>
            <w:bottom w:val="none" w:sz="0" w:space="0" w:color="auto"/>
            <w:right w:val="none" w:sz="0" w:space="0" w:color="auto"/>
          </w:divBdr>
        </w:div>
        <w:div w:id="1471435914">
          <w:marLeft w:val="0"/>
          <w:marRight w:val="0"/>
          <w:marTop w:val="0"/>
          <w:marBottom w:val="0"/>
          <w:divBdr>
            <w:top w:val="none" w:sz="0" w:space="0" w:color="auto"/>
            <w:left w:val="none" w:sz="0" w:space="0" w:color="auto"/>
            <w:bottom w:val="none" w:sz="0" w:space="0" w:color="auto"/>
            <w:right w:val="none" w:sz="0" w:space="0" w:color="auto"/>
          </w:divBdr>
        </w:div>
      </w:divsChild>
    </w:div>
    <w:div w:id="1343245762">
      <w:bodyDiv w:val="1"/>
      <w:marLeft w:val="0"/>
      <w:marRight w:val="0"/>
      <w:marTop w:val="0"/>
      <w:marBottom w:val="0"/>
      <w:divBdr>
        <w:top w:val="none" w:sz="0" w:space="0" w:color="auto"/>
        <w:left w:val="none" w:sz="0" w:space="0" w:color="auto"/>
        <w:bottom w:val="none" w:sz="0" w:space="0" w:color="auto"/>
        <w:right w:val="none" w:sz="0" w:space="0" w:color="auto"/>
      </w:divBdr>
      <w:divsChild>
        <w:div w:id="777719950">
          <w:marLeft w:val="0"/>
          <w:marRight w:val="0"/>
          <w:marTop w:val="0"/>
          <w:marBottom w:val="0"/>
          <w:divBdr>
            <w:top w:val="none" w:sz="0" w:space="0" w:color="auto"/>
            <w:left w:val="none" w:sz="0" w:space="0" w:color="auto"/>
            <w:bottom w:val="none" w:sz="0" w:space="0" w:color="auto"/>
            <w:right w:val="none" w:sz="0" w:space="0" w:color="auto"/>
          </w:divBdr>
        </w:div>
        <w:div w:id="902060275">
          <w:marLeft w:val="0"/>
          <w:marRight w:val="0"/>
          <w:marTop w:val="0"/>
          <w:marBottom w:val="0"/>
          <w:divBdr>
            <w:top w:val="none" w:sz="0" w:space="0" w:color="auto"/>
            <w:left w:val="none" w:sz="0" w:space="0" w:color="auto"/>
            <w:bottom w:val="none" w:sz="0" w:space="0" w:color="auto"/>
            <w:right w:val="none" w:sz="0" w:space="0" w:color="auto"/>
          </w:divBdr>
        </w:div>
        <w:div w:id="199440650">
          <w:marLeft w:val="0"/>
          <w:marRight w:val="0"/>
          <w:marTop w:val="0"/>
          <w:marBottom w:val="0"/>
          <w:divBdr>
            <w:top w:val="none" w:sz="0" w:space="0" w:color="auto"/>
            <w:left w:val="none" w:sz="0" w:space="0" w:color="auto"/>
            <w:bottom w:val="none" w:sz="0" w:space="0" w:color="auto"/>
            <w:right w:val="none" w:sz="0" w:space="0" w:color="auto"/>
          </w:divBdr>
        </w:div>
      </w:divsChild>
    </w:div>
    <w:div w:id="2061981111">
      <w:bodyDiv w:val="1"/>
      <w:marLeft w:val="0"/>
      <w:marRight w:val="0"/>
      <w:marTop w:val="0"/>
      <w:marBottom w:val="0"/>
      <w:divBdr>
        <w:top w:val="none" w:sz="0" w:space="0" w:color="auto"/>
        <w:left w:val="none" w:sz="0" w:space="0" w:color="auto"/>
        <w:bottom w:val="none" w:sz="0" w:space="0" w:color="auto"/>
        <w:right w:val="none" w:sz="0" w:space="0" w:color="auto"/>
      </w:divBdr>
      <w:divsChild>
        <w:div w:id="1222785763">
          <w:marLeft w:val="0"/>
          <w:marRight w:val="0"/>
          <w:marTop w:val="0"/>
          <w:marBottom w:val="0"/>
          <w:divBdr>
            <w:top w:val="none" w:sz="0" w:space="0" w:color="auto"/>
            <w:left w:val="none" w:sz="0" w:space="0" w:color="auto"/>
            <w:bottom w:val="none" w:sz="0" w:space="0" w:color="auto"/>
            <w:right w:val="none" w:sz="0" w:space="0" w:color="auto"/>
          </w:divBdr>
        </w:div>
        <w:div w:id="664825403">
          <w:marLeft w:val="0"/>
          <w:marRight w:val="0"/>
          <w:marTop w:val="0"/>
          <w:marBottom w:val="0"/>
          <w:divBdr>
            <w:top w:val="none" w:sz="0" w:space="0" w:color="auto"/>
            <w:left w:val="none" w:sz="0" w:space="0" w:color="auto"/>
            <w:bottom w:val="none" w:sz="0" w:space="0" w:color="auto"/>
            <w:right w:val="none" w:sz="0" w:space="0" w:color="auto"/>
          </w:divBdr>
        </w:div>
        <w:div w:id="2001302801">
          <w:marLeft w:val="0"/>
          <w:marRight w:val="0"/>
          <w:marTop w:val="0"/>
          <w:marBottom w:val="0"/>
          <w:divBdr>
            <w:top w:val="none" w:sz="0" w:space="0" w:color="auto"/>
            <w:left w:val="none" w:sz="0" w:space="0" w:color="auto"/>
            <w:bottom w:val="none" w:sz="0" w:space="0" w:color="auto"/>
            <w:right w:val="none" w:sz="0" w:space="0" w:color="auto"/>
          </w:divBdr>
        </w:div>
        <w:div w:id="14652735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cu.edu/graduate/apply/index.html" TargetMode="External"/><Relationship Id="rId3" Type="http://schemas.microsoft.com/office/2007/relationships/stylesWithEffects" Target="stylesWithEffects.xml"/><Relationship Id="rId7" Type="http://schemas.openxmlformats.org/officeDocument/2006/relationships/hyperlink" Target="http://www.dnddigita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dicas.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atrightpro.org/resources/about-us/academy-vision-and-mission" TargetMode="External"/><Relationship Id="rId4" Type="http://schemas.openxmlformats.org/officeDocument/2006/relationships/settings" Target="settings.xml"/><Relationship Id="rId9" Type="http://schemas.openxmlformats.org/officeDocument/2006/relationships/hyperlink" Target="http://www.acu.edu/graduate/appl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7080</Words>
  <Characters>40361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Abilene Christian University</Company>
  <LinksUpToDate>false</LinksUpToDate>
  <CharactersWithSpaces>47347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Jones</dc:creator>
  <cp:lastModifiedBy>Nikki Favors</cp:lastModifiedBy>
  <cp:revision>2</cp:revision>
  <cp:lastPrinted>2016-04-26T16:03:00Z</cp:lastPrinted>
  <dcterms:created xsi:type="dcterms:W3CDTF">2016-05-05T16:29:00Z</dcterms:created>
  <dcterms:modified xsi:type="dcterms:W3CDTF">2016-05-05T16:29:00Z</dcterms:modified>
</cp:coreProperties>
</file>