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33E7A" w14:textId="1FA512AB" w:rsidR="00661243" w:rsidRPr="00E21D79" w:rsidRDefault="00661243" w:rsidP="00063A89">
      <w:pPr>
        <w:jc w:val="center"/>
        <w:rPr>
          <w:rFonts w:ascii="Cambria" w:hAnsi="Cambria"/>
          <w:color w:val="000000" w:themeColor="text1"/>
        </w:rPr>
      </w:pPr>
    </w:p>
    <w:p w14:paraId="67F6FE8F" w14:textId="77777777" w:rsidR="007A56F5" w:rsidRPr="00E21D79" w:rsidRDefault="007A56F5" w:rsidP="00063A89">
      <w:pPr>
        <w:jc w:val="center"/>
        <w:rPr>
          <w:rFonts w:ascii="Cambria" w:hAnsi="Cambria"/>
          <w:color w:val="000000" w:themeColor="text1"/>
        </w:rPr>
      </w:pPr>
    </w:p>
    <w:p w14:paraId="0990968F" w14:textId="77777777" w:rsidR="007A56F5" w:rsidRPr="00E21D79" w:rsidRDefault="007A56F5" w:rsidP="00063A89">
      <w:pPr>
        <w:jc w:val="center"/>
        <w:rPr>
          <w:rFonts w:ascii="Cambria" w:hAnsi="Cambria"/>
          <w:color w:val="000000" w:themeColor="text1"/>
        </w:rPr>
      </w:pPr>
    </w:p>
    <w:p w14:paraId="0AECA0ED" w14:textId="77777777" w:rsidR="007A56F5" w:rsidRPr="00E21D79" w:rsidRDefault="007A56F5" w:rsidP="00063A89">
      <w:pPr>
        <w:jc w:val="center"/>
        <w:rPr>
          <w:rFonts w:ascii="Cambria" w:hAnsi="Cambria"/>
          <w:color w:val="000000" w:themeColor="text1"/>
        </w:rPr>
      </w:pPr>
    </w:p>
    <w:p w14:paraId="32E667AF" w14:textId="77777777" w:rsidR="007A56F5" w:rsidRPr="00E21D79" w:rsidRDefault="007A56F5" w:rsidP="00063A89">
      <w:pPr>
        <w:jc w:val="center"/>
        <w:rPr>
          <w:rFonts w:ascii="Cambria" w:hAnsi="Cambria"/>
          <w:color w:val="000000" w:themeColor="text1"/>
        </w:rPr>
      </w:pPr>
    </w:p>
    <w:p w14:paraId="4C247845" w14:textId="77777777" w:rsidR="007A56F5" w:rsidRPr="00E21D79" w:rsidRDefault="007A56F5" w:rsidP="00063A89">
      <w:pPr>
        <w:jc w:val="center"/>
        <w:rPr>
          <w:rFonts w:ascii="Cambria" w:hAnsi="Cambria"/>
          <w:color w:val="000000" w:themeColor="text1"/>
        </w:rPr>
      </w:pPr>
    </w:p>
    <w:p w14:paraId="2E26C4C9" w14:textId="77777777" w:rsidR="007A56F5" w:rsidRPr="00E21D79" w:rsidRDefault="007A56F5" w:rsidP="00063A89">
      <w:pPr>
        <w:jc w:val="center"/>
        <w:rPr>
          <w:rFonts w:ascii="Cambria" w:hAnsi="Cambria"/>
          <w:color w:val="000000" w:themeColor="text1"/>
        </w:rPr>
      </w:pPr>
    </w:p>
    <w:p w14:paraId="20582511" w14:textId="77777777" w:rsidR="007A56F5" w:rsidRPr="00E21D79" w:rsidRDefault="007A56F5" w:rsidP="00063A89">
      <w:pPr>
        <w:jc w:val="center"/>
        <w:rPr>
          <w:rFonts w:ascii="Cambria" w:hAnsi="Cambria"/>
          <w:color w:val="000000" w:themeColor="text1"/>
        </w:rPr>
      </w:pPr>
    </w:p>
    <w:p w14:paraId="7092D30A" w14:textId="77777777" w:rsidR="007A56F5" w:rsidRPr="00E21D79" w:rsidRDefault="007A56F5" w:rsidP="00063A89">
      <w:pPr>
        <w:jc w:val="center"/>
        <w:rPr>
          <w:rFonts w:ascii="Cambria" w:hAnsi="Cambria"/>
          <w:color w:val="000000" w:themeColor="text1"/>
        </w:rPr>
      </w:pPr>
    </w:p>
    <w:p w14:paraId="4BB72CFB" w14:textId="77777777" w:rsidR="007A56F5" w:rsidRPr="00E21D79" w:rsidRDefault="007A56F5" w:rsidP="00063A89">
      <w:pPr>
        <w:jc w:val="center"/>
        <w:rPr>
          <w:rFonts w:ascii="Cambria" w:hAnsi="Cambria"/>
          <w:color w:val="000000" w:themeColor="text1"/>
        </w:rPr>
      </w:pPr>
    </w:p>
    <w:p w14:paraId="6D66697C" w14:textId="77777777" w:rsidR="007A56F5" w:rsidRPr="00E21D79" w:rsidRDefault="007A56F5" w:rsidP="00063A89">
      <w:pPr>
        <w:jc w:val="center"/>
        <w:rPr>
          <w:rFonts w:ascii="Cambria" w:hAnsi="Cambria"/>
          <w:color w:val="000000" w:themeColor="text1"/>
        </w:rPr>
      </w:pPr>
    </w:p>
    <w:p w14:paraId="0CE9BCF3" w14:textId="77777777" w:rsidR="007A56F5" w:rsidRPr="00E21D79" w:rsidRDefault="007A56F5" w:rsidP="00063A89">
      <w:pPr>
        <w:jc w:val="center"/>
        <w:rPr>
          <w:rFonts w:ascii="Cambria" w:hAnsi="Cambria"/>
          <w:color w:val="000000" w:themeColor="text1"/>
        </w:rPr>
      </w:pPr>
    </w:p>
    <w:p w14:paraId="4D4566E2" w14:textId="77777777" w:rsidR="007A56F5" w:rsidRPr="00E21D79" w:rsidRDefault="007A56F5" w:rsidP="00063A89">
      <w:pPr>
        <w:jc w:val="center"/>
        <w:rPr>
          <w:rFonts w:ascii="Cambria" w:hAnsi="Cambria"/>
          <w:color w:val="000000" w:themeColor="text1"/>
        </w:rPr>
      </w:pPr>
    </w:p>
    <w:p w14:paraId="7A88D3CD" w14:textId="1A0C69F2" w:rsidR="007A56F5" w:rsidRPr="00E21D79" w:rsidRDefault="007A56F5" w:rsidP="00063A89">
      <w:pPr>
        <w:jc w:val="center"/>
        <w:rPr>
          <w:rFonts w:ascii="Cambria" w:hAnsi="Cambria"/>
          <w:color w:val="000000" w:themeColor="text1"/>
        </w:rPr>
      </w:pPr>
      <w:r w:rsidRPr="00E21D79">
        <w:rPr>
          <w:rFonts w:ascii="Cambria" w:hAnsi="Cambria"/>
          <w:color w:val="000000" w:themeColor="text1"/>
        </w:rPr>
        <w:t>REFLECTION ON MINISTERIAL IDENTITY</w:t>
      </w:r>
    </w:p>
    <w:p w14:paraId="6E32484B" w14:textId="77777777" w:rsidR="007A56F5" w:rsidRPr="00E21D79" w:rsidRDefault="007A56F5" w:rsidP="00063A89">
      <w:pPr>
        <w:jc w:val="center"/>
        <w:rPr>
          <w:rFonts w:ascii="Cambria" w:hAnsi="Cambria"/>
          <w:color w:val="000000" w:themeColor="text1"/>
        </w:rPr>
      </w:pPr>
    </w:p>
    <w:p w14:paraId="694936C3" w14:textId="77777777" w:rsidR="007A56F5" w:rsidRPr="00E21D79" w:rsidRDefault="007A56F5" w:rsidP="00063A89">
      <w:pPr>
        <w:jc w:val="center"/>
        <w:rPr>
          <w:rFonts w:ascii="Cambria" w:hAnsi="Cambria"/>
          <w:color w:val="000000" w:themeColor="text1"/>
        </w:rPr>
      </w:pPr>
    </w:p>
    <w:p w14:paraId="38C6CC7A" w14:textId="77777777" w:rsidR="007A56F5" w:rsidRPr="00E21D79" w:rsidRDefault="007A56F5" w:rsidP="00063A89">
      <w:pPr>
        <w:jc w:val="center"/>
        <w:rPr>
          <w:rFonts w:ascii="Cambria" w:hAnsi="Cambria"/>
          <w:color w:val="000000" w:themeColor="text1"/>
        </w:rPr>
      </w:pPr>
    </w:p>
    <w:p w14:paraId="3D9F44E7" w14:textId="77777777" w:rsidR="007A56F5" w:rsidRPr="00E21D79" w:rsidRDefault="007A56F5" w:rsidP="00063A89">
      <w:pPr>
        <w:jc w:val="center"/>
        <w:rPr>
          <w:rFonts w:ascii="Cambria" w:hAnsi="Cambria"/>
          <w:color w:val="000000" w:themeColor="text1"/>
        </w:rPr>
      </w:pPr>
    </w:p>
    <w:p w14:paraId="222330EE" w14:textId="77777777" w:rsidR="007A56F5" w:rsidRPr="00E21D79" w:rsidRDefault="007A56F5" w:rsidP="00063A89">
      <w:pPr>
        <w:jc w:val="center"/>
        <w:rPr>
          <w:rFonts w:ascii="Cambria" w:hAnsi="Cambria"/>
          <w:color w:val="000000" w:themeColor="text1"/>
        </w:rPr>
      </w:pPr>
    </w:p>
    <w:p w14:paraId="3B18DA3A" w14:textId="77777777" w:rsidR="007A56F5" w:rsidRPr="00E21D79" w:rsidRDefault="007A56F5" w:rsidP="00063A89">
      <w:pPr>
        <w:jc w:val="center"/>
        <w:rPr>
          <w:rFonts w:ascii="Cambria" w:hAnsi="Cambria"/>
          <w:color w:val="000000" w:themeColor="text1"/>
        </w:rPr>
      </w:pPr>
    </w:p>
    <w:p w14:paraId="4378ACA6" w14:textId="77777777" w:rsidR="007A56F5" w:rsidRPr="00E21D79" w:rsidRDefault="007A56F5" w:rsidP="00063A89">
      <w:pPr>
        <w:jc w:val="center"/>
        <w:rPr>
          <w:rFonts w:ascii="Cambria" w:hAnsi="Cambria"/>
          <w:color w:val="000000" w:themeColor="text1"/>
        </w:rPr>
      </w:pPr>
    </w:p>
    <w:p w14:paraId="07844462" w14:textId="77777777" w:rsidR="007A56F5" w:rsidRPr="00E21D79" w:rsidRDefault="007A56F5" w:rsidP="00063A89">
      <w:pPr>
        <w:jc w:val="center"/>
        <w:rPr>
          <w:rFonts w:ascii="Cambria" w:hAnsi="Cambria"/>
          <w:color w:val="000000" w:themeColor="text1"/>
        </w:rPr>
      </w:pPr>
    </w:p>
    <w:p w14:paraId="7840228A" w14:textId="77777777" w:rsidR="007A56F5" w:rsidRPr="00E21D79" w:rsidRDefault="007A56F5" w:rsidP="00063A89">
      <w:pPr>
        <w:jc w:val="center"/>
        <w:rPr>
          <w:rFonts w:ascii="Cambria" w:hAnsi="Cambria"/>
          <w:color w:val="000000" w:themeColor="text1"/>
        </w:rPr>
      </w:pPr>
    </w:p>
    <w:p w14:paraId="4F79F826" w14:textId="77777777" w:rsidR="007A56F5" w:rsidRPr="00E21D79" w:rsidRDefault="007A56F5" w:rsidP="00063A89">
      <w:pPr>
        <w:jc w:val="center"/>
        <w:rPr>
          <w:rFonts w:ascii="Cambria" w:hAnsi="Cambria"/>
          <w:color w:val="000000" w:themeColor="text1"/>
        </w:rPr>
      </w:pPr>
    </w:p>
    <w:p w14:paraId="1531B8ED" w14:textId="77777777" w:rsidR="007A56F5" w:rsidRPr="00E21D79" w:rsidRDefault="007A56F5" w:rsidP="00063A89">
      <w:pPr>
        <w:jc w:val="center"/>
        <w:rPr>
          <w:rFonts w:ascii="Cambria" w:hAnsi="Cambria"/>
          <w:color w:val="000000" w:themeColor="text1"/>
        </w:rPr>
      </w:pPr>
    </w:p>
    <w:p w14:paraId="2F901DE3" w14:textId="77777777" w:rsidR="007A56F5" w:rsidRPr="00E21D79" w:rsidRDefault="007A56F5" w:rsidP="00063A89">
      <w:pPr>
        <w:jc w:val="center"/>
        <w:rPr>
          <w:rFonts w:ascii="Cambria" w:hAnsi="Cambria"/>
          <w:color w:val="000000" w:themeColor="text1"/>
        </w:rPr>
      </w:pPr>
    </w:p>
    <w:p w14:paraId="46D7535F" w14:textId="77777777" w:rsidR="007A56F5" w:rsidRPr="00E21D79" w:rsidRDefault="007A56F5" w:rsidP="00063A89">
      <w:pPr>
        <w:jc w:val="center"/>
        <w:rPr>
          <w:rFonts w:ascii="Cambria" w:hAnsi="Cambria"/>
          <w:color w:val="000000" w:themeColor="text1"/>
        </w:rPr>
      </w:pPr>
    </w:p>
    <w:p w14:paraId="4DA64F68" w14:textId="6115DA30" w:rsidR="007A56F5" w:rsidRPr="00E21D79" w:rsidRDefault="007A56F5" w:rsidP="00063A89">
      <w:pPr>
        <w:jc w:val="center"/>
        <w:rPr>
          <w:rFonts w:ascii="Cambria" w:hAnsi="Cambria"/>
          <w:color w:val="000000" w:themeColor="text1"/>
        </w:rPr>
      </w:pPr>
      <w:r w:rsidRPr="00E21D79">
        <w:rPr>
          <w:rFonts w:ascii="Cambria" w:hAnsi="Cambria"/>
          <w:color w:val="000000" w:themeColor="text1"/>
        </w:rPr>
        <w:t>Laura Callarman</w:t>
      </w:r>
    </w:p>
    <w:p w14:paraId="00413834" w14:textId="1E603F3A" w:rsidR="007A56F5" w:rsidRPr="00E21D79" w:rsidRDefault="007A56F5" w:rsidP="00063A89">
      <w:pPr>
        <w:jc w:val="center"/>
        <w:rPr>
          <w:rFonts w:ascii="Cambria" w:hAnsi="Cambria"/>
          <w:color w:val="000000" w:themeColor="text1"/>
        </w:rPr>
      </w:pPr>
      <w:r w:rsidRPr="00E21D79">
        <w:rPr>
          <w:rFonts w:ascii="Cambria" w:hAnsi="Cambria"/>
          <w:color w:val="000000" w:themeColor="text1"/>
        </w:rPr>
        <w:t>Spring 2013</w:t>
      </w:r>
    </w:p>
    <w:p w14:paraId="7E027656" w14:textId="3F82CD0F" w:rsidR="007A56F5" w:rsidRPr="00E21D79" w:rsidRDefault="007A56F5" w:rsidP="00063A89">
      <w:pPr>
        <w:spacing w:line="480" w:lineRule="auto"/>
        <w:rPr>
          <w:rFonts w:ascii="Cambria" w:hAnsi="Cambria"/>
          <w:color w:val="000000" w:themeColor="text1"/>
        </w:rPr>
      </w:pPr>
      <w:r w:rsidRPr="00E21D79">
        <w:rPr>
          <w:rFonts w:ascii="Cambria" w:hAnsi="Cambria"/>
          <w:color w:val="000000" w:themeColor="text1"/>
        </w:rPr>
        <w:br w:type="page"/>
      </w:r>
    </w:p>
    <w:p w14:paraId="1586A27C" w14:textId="7632C757" w:rsidR="00552604" w:rsidRPr="00E21D79" w:rsidRDefault="00917928" w:rsidP="00063A89">
      <w:pPr>
        <w:spacing w:line="480" w:lineRule="auto"/>
        <w:rPr>
          <w:rFonts w:ascii="Cambria" w:hAnsi="Cambria"/>
          <w:color w:val="000000" w:themeColor="text1"/>
        </w:rPr>
      </w:pPr>
      <w:r w:rsidRPr="00E21D79">
        <w:rPr>
          <w:rFonts w:ascii="Cambria" w:hAnsi="Cambria"/>
          <w:color w:val="000000" w:themeColor="text1"/>
        </w:rPr>
        <w:lastRenderedPageBreak/>
        <w:tab/>
        <w:t>D</w:t>
      </w:r>
      <w:r w:rsidR="00552604" w:rsidRPr="00E21D79">
        <w:rPr>
          <w:rFonts w:ascii="Cambria" w:hAnsi="Cambria"/>
          <w:color w:val="000000" w:themeColor="text1"/>
        </w:rPr>
        <w:t>iscerning</w:t>
      </w:r>
      <w:r w:rsidRPr="00E21D79">
        <w:rPr>
          <w:rFonts w:ascii="Cambria" w:hAnsi="Cambria"/>
          <w:color w:val="000000" w:themeColor="text1"/>
        </w:rPr>
        <w:t xml:space="preserve"> </w:t>
      </w:r>
      <w:r w:rsidR="00552604" w:rsidRPr="00E21D79">
        <w:rPr>
          <w:rFonts w:ascii="Cambria" w:hAnsi="Cambria"/>
          <w:color w:val="000000" w:themeColor="text1"/>
        </w:rPr>
        <w:t xml:space="preserve">my ministerial identity </w:t>
      </w:r>
      <w:r w:rsidR="002E4BE6" w:rsidRPr="00E21D79">
        <w:rPr>
          <w:rFonts w:ascii="Cambria" w:hAnsi="Cambria"/>
          <w:color w:val="000000" w:themeColor="text1"/>
        </w:rPr>
        <w:t>over</w:t>
      </w:r>
      <w:r w:rsidRPr="00E21D79">
        <w:rPr>
          <w:rFonts w:ascii="Cambria" w:hAnsi="Cambria"/>
          <w:color w:val="000000" w:themeColor="text1"/>
        </w:rPr>
        <w:t xml:space="preserve"> the course </w:t>
      </w:r>
      <w:r w:rsidR="002E4BE6" w:rsidRPr="00E21D79">
        <w:rPr>
          <w:rFonts w:ascii="Cambria" w:hAnsi="Cambria"/>
          <w:color w:val="000000" w:themeColor="text1"/>
        </w:rPr>
        <w:t>the past few years</w:t>
      </w:r>
      <w:r w:rsidRPr="00E21D79">
        <w:rPr>
          <w:rFonts w:ascii="Cambria" w:hAnsi="Cambria"/>
          <w:color w:val="000000" w:themeColor="text1"/>
        </w:rPr>
        <w:t xml:space="preserve"> </w:t>
      </w:r>
      <w:r w:rsidR="00552604" w:rsidRPr="00E21D79">
        <w:rPr>
          <w:rFonts w:ascii="Cambria" w:hAnsi="Cambria"/>
          <w:color w:val="000000" w:themeColor="text1"/>
        </w:rPr>
        <w:t xml:space="preserve">has </w:t>
      </w:r>
      <w:r w:rsidRPr="00E21D79">
        <w:rPr>
          <w:rFonts w:ascii="Cambria" w:hAnsi="Cambria"/>
          <w:color w:val="000000" w:themeColor="text1"/>
        </w:rPr>
        <w:t xml:space="preserve">been, as I have </w:t>
      </w:r>
      <w:r w:rsidR="00DC23B1" w:rsidRPr="00E21D79">
        <w:rPr>
          <w:rFonts w:ascii="Cambria" w:hAnsi="Cambria"/>
          <w:color w:val="000000" w:themeColor="text1"/>
        </w:rPr>
        <w:t>noted</w:t>
      </w:r>
      <w:r w:rsidRPr="00E21D79">
        <w:rPr>
          <w:rFonts w:ascii="Cambria" w:hAnsi="Cambria"/>
          <w:color w:val="000000" w:themeColor="text1"/>
        </w:rPr>
        <w:t xml:space="preserve"> previously, a process of distillation. I entered the GST with a well-developed </w:t>
      </w:r>
      <w:r w:rsidR="00DC23B1" w:rsidRPr="00E21D79">
        <w:rPr>
          <w:rFonts w:ascii="Cambria" w:hAnsi="Cambria"/>
          <w:color w:val="000000" w:themeColor="text1"/>
        </w:rPr>
        <w:t xml:space="preserve">aptitude for self-reflection and a poorly developed sense of </w:t>
      </w:r>
      <w:r w:rsidR="00AD0FE8" w:rsidRPr="00E21D79">
        <w:rPr>
          <w:rFonts w:ascii="Cambria" w:hAnsi="Cambria"/>
          <w:color w:val="000000" w:themeColor="text1"/>
        </w:rPr>
        <w:t xml:space="preserve">specific </w:t>
      </w:r>
      <w:r w:rsidR="00DC23B1" w:rsidRPr="00E21D79">
        <w:rPr>
          <w:rFonts w:ascii="Cambria" w:hAnsi="Cambria"/>
          <w:color w:val="000000" w:themeColor="text1"/>
        </w:rPr>
        <w:t>ministerial vocation.</w:t>
      </w:r>
      <w:r w:rsidR="002E4BE6" w:rsidRPr="00E21D79">
        <w:rPr>
          <w:rStyle w:val="FootnoteReference"/>
          <w:rFonts w:ascii="Cambria" w:hAnsi="Cambria"/>
          <w:color w:val="000000" w:themeColor="text1"/>
        </w:rPr>
        <w:footnoteReference w:id="1"/>
      </w:r>
      <w:r w:rsidR="000540D1" w:rsidRPr="00E21D79">
        <w:rPr>
          <w:rFonts w:ascii="Cambria" w:hAnsi="Cambria"/>
          <w:color w:val="000000" w:themeColor="text1"/>
        </w:rPr>
        <w:t xml:space="preserve"> </w:t>
      </w:r>
      <w:r w:rsidR="000E0491" w:rsidRPr="00E21D79">
        <w:rPr>
          <w:rFonts w:ascii="Cambria" w:hAnsi="Cambria"/>
          <w:color w:val="000000" w:themeColor="text1"/>
        </w:rPr>
        <w:t xml:space="preserve">I am not leaving the GST in the same </w:t>
      </w:r>
      <w:r w:rsidR="00C058E8" w:rsidRPr="00E21D79">
        <w:rPr>
          <w:rFonts w:ascii="Cambria" w:hAnsi="Cambria"/>
          <w:color w:val="000000" w:themeColor="text1"/>
        </w:rPr>
        <w:t>condition, however</w:t>
      </w:r>
      <w:r w:rsidR="000E0491" w:rsidRPr="00E21D79">
        <w:rPr>
          <w:rFonts w:ascii="Cambria" w:hAnsi="Cambria"/>
          <w:color w:val="000000" w:themeColor="text1"/>
        </w:rPr>
        <w:t>, for t</w:t>
      </w:r>
      <w:r w:rsidR="000540D1" w:rsidRPr="00E21D79">
        <w:rPr>
          <w:rFonts w:ascii="Cambria" w:hAnsi="Cambria"/>
          <w:color w:val="000000" w:themeColor="text1"/>
        </w:rPr>
        <w:t xml:space="preserve">hat skill of self-reflection has proven </w:t>
      </w:r>
      <w:r w:rsidR="00B90518" w:rsidRPr="00E21D79">
        <w:rPr>
          <w:rFonts w:ascii="Cambria" w:hAnsi="Cambria"/>
          <w:color w:val="000000" w:themeColor="text1"/>
        </w:rPr>
        <w:t xml:space="preserve">to be an </w:t>
      </w:r>
      <w:r w:rsidR="00C058E8" w:rsidRPr="00E21D79">
        <w:rPr>
          <w:rFonts w:ascii="Cambria" w:hAnsi="Cambria"/>
          <w:color w:val="000000" w:themeColor="text1"/>
        </w:rPr>
        <w:t>indispensible</w:t>
      </w:r>
      <w:r w:rsidR="00B90518" w:rsidRPr="00E21D79">
        <w:rPr>
          <w:rFonts w:ascii="Cambria" w:hAnsi="Cambria"/>
          <w:color w:val="000000" w:themeColor="text1"/>
        </w:rPr>
        <w:t xml:space="preserve"> tool, equipping </w:t>
      </w:r>
      <w:proofErr w:type="gramStart"/>
      <w:r w:rsidR="00C058E8" w:rsidRPr="00E21D79">
        <w:rPr>
          <w:rFonts w:ascii="Cambria" w:hAnsi="Cambria"/>
          <w:color w:val="000000" w:themeColor="text1"/>
        </w:rPr>
        <w:t>me</w:t>
      </w:r>
      <w:r w:rsidR="00B90518" w:rsidRPr="00E21D79">
        <w:rPr>
          <w:rFonts w:ascii="Cambria" w:hAnsi="Cambria"/>
          <w:color w:val="000000" w:themeColor="text1"/>
        </w:rPr>
        <w:t xml:space="preserve"> to</w:t>
      </w:r>
      <w:r w:rsidR="000540D1" w:rsidRPr="00E21D79">
        <w:rPr>
          <w:rFonts w:ascii="Cambria" w:hAnsi="Cambria"/>
          <w:color w:val="000000" w:themeColor="text1"/>
        </w:rPr>
        <w:t xml:space="preserve"> interpret three and a half years of </w:t>
      </w:r>
      <w:r w:rsidR="00C058E8" w:rsidRPr="00E21D79">
        <w:rPr>
          <w:rFonts w:ascii="Cambria" w:hAnsi="Cambria"/>
          <w:color w:val="000000" w:themeColor="text1"/>
        </w:rPr>
        <w:t>diverse</w:t>
      </w:r>
      <w:r w:rsidR="000540D1" w:rsidRPr="00E21D79">
        <w:rPr>
          <w:rFonts w:ascii="Cambria" w:hAnsi="Cambria"/>
          <w:color w:val="000000" w:themeColor="text1"/>
        </w:rPr>
        <w:t xml:space="preserve"> </w:t>
      </w:r>
      <w:r w:rsidR="000E0491" w:rsidRPr="00E21D79">
        <w:rPr>
          <w:rFonts w:ascii="Cambria" w:hAnsi="Cambria"/>
          <w:color w:val="000000" w:themeColor="text1"/>
        </w:rPr>
        <w:t xml:space="preserve">academic and ministry </w:t>
      </w:r>
      <w:r w:rsidR="00C058E8" w:rsidRPr="00E21D79">
        <w:rPr>
          <w:rFonts w:ascii="Cambria" w:hAnsi="Cambria"/>
          <w:color w:val="000000" w:themeColor="text1"/>
        </w:rPr>
        <w:t>experiences</w:t>
      </w:r>
      <w:proofErr w:type="gramEnd"/>
      <w:r w:rsidR="00C058E8" w:rsidRPr="00E21D79">
        <w:rPr>
          <w:rFonts w:ascii="Cambria" w:hAnsi="Cambria"/>
          <w:color w:val="000000" w:themeColor="text1"/>
        </w:rPr>
        <w:t xml:space="preserve"> and </w:t>
      </w:r>
      <w:r w:rsidR="00B90518" w:rsidRPr="00E21D79">
        <w:rPr>
          <w:rFonts w:ascii="Cambria" w:hAnsi="Cambria"/>
          <w:color w:val="000000" w:themeColor="text1"/>
        </w:rPr>
        <w:t xml:space="preserve">to </w:t>
      </w:r>
      <w:r w:rsidR="000540D1" w:rsidRPr="00E21D79">
        <w:rPr>
          <w:rFonts w:ascii="Cambria" w:hAnsi="Cambria"/>
          <w:color w:val="000000" w:themeColor="text1"/>
        </w:rPr>
        <w:t>discover a deeper sense of ministerial identity and vocation</w:t>
      </w:r>
      <w:r w:rsidR="00C058E8" w:rsidRPr="00E21D79">
        <w:rPr>
          <w:rFonts w:ascii="Cambria" w:hAnsi="Cambria"/>
          <w:color w:val="000000" w:themeColor="text1"/>
        </w:rPr>
        <w:t xml:space="preserve"> </w:t>
      </w:r>
      <w:r w:rsidR="00554D31" w:rsidRPr="00E21D79">
        <w:rPr>
          <w:rFonts w:ascii="Cambria" w:hAnsi="Cambria"/>
          <w:color w:val="000000" w:themeColor="text1"/>
        </w:rPr>
        <w:t>along the way.</w:t>
      </w:r>
      <w:r w:rsidR="00C058E8" w:rsidRPr="00E21D79">
        <w:rPr>
          <w:rFonts w:ascii="Cambria" w:hAnsi="Cambria"/>
          <w:color w:val="000000" w:themeColor="text1"/>
        </w:rPr>
        <w:t xml:space="preserve"> </w:t>
      </w:r>
      <w:r w:rsidR="00344FB1" w:rsidRPr="00E21D79">
        <w:rPr>
          <w:rFonts w:ascii="Cambria" w:hAnsi="Cambria"/>
          <w:color w:val="000000" w:themeColor="text1"/>
        </w:rPr>
        <w:t xml:space="preserve">As part of </w:t>
      </w:r>
      <w:r w:rsidR="001B6F20" w:rsidRPr="00E21D79">
        <w:rPr>
          <w:rFonts w:ascii="Cambria" w:hAnsi="Cambria"/>
          <w:color w:val="000000" w:themeColor="text1"/>
        </w:rPr>
        <w:t xml:space="preserve">that discovery and </w:t>
      </w:r>
      <w:r w:rsidR="00344FB1" w:rsidRPr="00E21D79">
        <w:rPr>
          <w:rFonts w:ascii="Cambria" w:hAnsi="Cambria"/>
          <w:color w:val="000000" w:themeColor="text1"/>
        </w:rPr>
        <w:t>the GST’s formational</w:t>
      </w:r>
      <w:r w:rsidR="00B82922" w:rsidRPr="00E21D79">
        <w:rPr>
          <w:rFonts w:ascii="Cambria" w:hAnsi="Cambria"/>
          <w:color w:val="000000" w:themeColor="text1"/>
        </w:rPr>
        <w:t xml:space="preserve"> process, </w:t>
      </w:r>
      <w:r w:rsidR="00C058E8" w:rsidRPr="00E21D79">
        <w:rPr>
          <w:rFonts w:ascii="Cambria" w:hAnsi="Cambria"/>
          <w:color w:val="000000" w:themeColor="text1"/>
        </w:rPr>
        <w:t xml:space="preserve">I have periodically </w:t>
      </w:r>
      <w:r w:rsidR="00334084" w:rsidRPr="00E21D79">
        <w:rPr>
          <w:rFonts w:ascii="Cambria" w:hAnsi="Cambria"/>
          <w:color w:val="000000" w:themeColor="text1"/>
        </w:rPr>
        <w:t>composed</w:t>
      </w:r>
      <w:r w:rsidR="00C058E8" w:rsidRPr="00E21D79">
        <w:rPr>
          <w:rFonts w:ascii="Cambria" w:hAnsi="Cambria"/>
          <w:color w:val="000000" w:themeColor="text1"/>
        </w:rPr>
        <w:t xml:space="preserve"> formal reflections on my ministerial identity,</w:t>
      </w:r>
      <w:r w:rsidR="00344FB1" w:rsidRPr="00E21D79">
        <w:rPr>
          <w:rFonts w:ascii="Cambria" w:hAnsi="Cambria"/>
          <w:color w:val="000000" w:themeColor="text1"/>
        </w:rPr>
        <w:t xml:space="preserve"> each</w:t>
      </w:r>
      <w:r w:rsidR="00570AB7" w:rsidRPr="00E21D79">
        <w:rPr>
          <w:rFonts w:ascii="Cambria" w:hAnsi="Cambria"/>
          <w:color w:val="000000" w:themeColor="text1"/>
        </w:rPr>
        <w:t xml:space="preserve"> refining the ideas of the last by highlighting and reflecting on personal a</w:t>
      </w:r>
      <w:r w:rsidR="001B6F20" w:rsidRPr="00E21D79">
        <w:rPr>
          <w:rFonts w:ascii="Cambria" w:hAnsi="Cambria"/>
          <w:color w:val="000000" w:themeColor="text1"/>
        </w:rPr>
        <w:t>nd vocational trends and themes that emerged</w:t>
      </w:r>
      <w:r w:rsidR="0036776E" w:rsidRPr="00E21D79">
        <w:rPr>
          <w:rFonts w:ascii="Cambria" w:hAnsi="Cambria"/>
          <w:color w:val="000000" w:themeColor="text1"/>
        </w:rPr>
        <w:t>.</w:t>
      </w:r>
    </w:p>
    <w:p w14:paraId="797F0421" w14:textId="739FD9EB" w:rsidR="007A56F5" w:rsidRPr="00E21D79" w:rsidRDefault="007A56F5" w:rsidP="00063A89">
      <w:pPr>
        <w:spacing w:line="480" w:lineRule="auto"/>
        <w:rPr>
          <w:rFonts w:ascii="Cambria" w:hAnsi="Cambria"/>
          <w:color w:val="000000" w:themeColor="text1"/>
        </w:rPr>
      </w:pPr>
      <w:r w:rsidRPr="00E21D79">
        <w:rPr>
          <w:rFonts w:ascii="Cambria" w:hAnsi="Cambria"/>
          <w:color w:val="000000" w:themeColor="text1"/>
        </w:rPr>
        <w:tab/>
      </w:r>
      <w:r w:rsidR="00463635" w:rsidRPr="00E21D79">
        <w:rPr>
          <w:rFonts w:ascii="Cambria" w:hAnsi="Cambria"/>
          <w:color w:val="000000" w:themeColor="text1"/>
        </w:rPr>
        <w:t>I wrote my</w:t>
      </w:r>
      <w:r w:rsidRPr="00E21D79">
        <w:rPr>
          <w:rFonts w:ascii="Cambria" w:hAnsi="Cambria"/>
          <w:color w:val="000000" w:themeColor="text1"/>
        </w:rPr>
        <w:t xml:space="preserve"> </w:t>
      </w:r>
      <w:r w:rsidR="00E770F3" w:rsidRPr="00E21D79">
        <w:rPr>
          <w:rFonts w:ascii="Cambria" w:hAnsi="Cambria"/>
          <w:color w:val="000000" w:themeColor="text1"/>
        </w:rPr>
        <w:t>initial</w:t>
      </w:r>
      <w:r w:rsidRPr="00E21D79">
        <w:rPr>
          <w:rFonts w:ascii="Cambria" w:hAnsi="Cambria"/>
          <w:color w:val="000000" w:themeColor="text1"/>
        </w:rPr>
        <w:t xml:space="preserve"> draft of this </w:t>
      </w:r>
      <w:r w:rsidR="00463635" w:rsidRPr="00E21D79">
        <w:rPr>
          <w:rFonts w:ascii="Cambria" w:hAnsi="Cambria"/>
          <w:color w:val="000000" w:themeColor="text1"/>
        </w:rPr>
        <w:t>reflection</w:t>
      </w:r>
      <w:r w:rsidRPr="00E21D79">
        <w:rPr>
          <w:rFonts w:ascii="Cambria" w:hAnsi="Cambria"/>
          <w:color w:val="000000" w:themeColor="text1"/>
        </w:rPr>
        <w:t xml:space="preserve"> during my first semester in the</w:t>
      </w:r>
      <w:r w:rsidR="00463635" w:rsidRPr="00E21D79">
        <w:rPr>
          <w:rFonts w:ascii="Cambria" w:hAnsi="Cambria"/>
          <w:color w:val="000000" w:themeColor="text1"/>
        </w:rPr>
        <w:t xml:space="preserve"> GST, in the fall of 2009. The paper</w:t>
      </w:r>
      <w:r w:rsidRPr="00E21D79">
        <w:rPr>
          <w:rFonts w:ascii="Cambria" w:hAnsi="Cambria"/>
          <w:color w:val="000000" w:themeColor="text1"/>
        </w:rPr>
        <w:t xml:space="preserve"> expressed my motivations for pursuing graduate-level theological education and named three </w:t>
      </w:r>
      <w:r w:rsidR="001B6F20" w:rsidRPr="00E21D79">
        <w:rPr>
          <w:rFonts w:ascii="Cambria" w:hAnsi="Cambria"/>
          <w:color w:val="000000" w:themeColor="text1"/>
        </w:rPr>
        <w:t>concei</w:t>
      </w:r>
      <w:r w:rsidR="00E770F3" w:rsidRPr="00E21D79">
        <w:rPr>
          <w:rFonts w:ascii="Cambria" w:hAnsi="Cambria"/>
          <w:color w:val="000000" w:themeColor="text1"/>
        </w:rPr>
        <w:t>vable</w:t>
      </w:r>
      <w:r w:rsidRPr="00E21D79">
        <w:rPr>
          <w:rFonts w:ascii="Cambria" w:hAnsi="Cambria"/>
          <w:color w:val="000000" w:themeColor="text1"/>
        </w:rPr>
        <w:t xml:space="preserve"> paths forward in ministry: foreign missions</w:t>
      </w:r>
      <w:r w:rsidR="00A15D7F" w:rsidRPr="00E21D79">
        <w:rPr>
          <w:rFonts w:ascii="Cambria" w:hAnsi="Cambria"/>
          <w:color w:val="000000" w:themeColor="text1"/>
        </w:rPr>
        <w:t>, non-profit work, and teaching</w:t>
      </w:r>
      <w:r w:rsidRPr="00E21D79">
        <w:rPr>
          <w:rFonts w:ascii="Cambria" w:hAnsi="Cambria"/>
          <w:color w:val="000000" w:themeColor="text1"/>
        </w:rPr>
        <w:t xml:space="preserve">. </w:t>
      </w:r>
      <w:r w:rsidR="00E6455E" w:rsidRPr="00E21D79">
        <w:rPr>
          <w:rFonts w:ascii="Cambria" w:hAnsi="Cambria"/>
          <w:color w:val="000000" w:themeColor="text1"/>
        </w:rPr>
        <w:t>I</w:t>
      </w:r>
      <w:r w:rsidRPr="00E21D79">
        <w:rPr>
          <w:rFonts w:ascii="Cambria" w:hAnsi="Cambria"/>
          <w:color w:val="000000" w:themeColor="text1"/>
        </w:rPr>
        <w:t xml:space="preserve"> e</w:t>
      </w:r>
      <w:r w:rsidR="00E6455E" w:rsidRPr="00E21D79">
        <w:rPr>
          <w:rFonts w:ascii="Cambria" w:hAnsi="Cambria"/>
          <w:color w:val="000000" w:themeColor="text1"/>
        </w:rPr>
        <w:t>xamined</w:t>
      </w:r>
      <w:r w:rsidRPr="00E21D79">
        <w:rPr>
          <w:rFonts w:ascii="Cambria" w:hAnsi="Cambria"/>
          <w:color w:val="000000" w:themeColor="text1"/>
        </w:rPr>
        <w:t xml:space="preserve"> my own experiences and </w:t>
      </w:r>
      <w:r w:rsidR="00E6455E" w:rsidRPr="00E21D79">
        <w:rPr>
          <w:rFonts w:ascii="Cambria" w:hAnsi="Cambria"/>
          <w:color w:val="000000" w:themeColor="text1"/>
        </w:rPr>
        <w:t xml:space="preserve">personal </w:t>
      </w:r>
      <w:r w:rsidR="00125F3E" w:rsidRPr="00E21D79">
        <w:rPr>
          <w:rFonts w:ascii="Cambria" w:hAnsi="Cambria"/>
          <w:color w:val="000000" w:themeColor="text1"/>
        </w:rPr>
        <w:t>design</w:t>
      </w:r>
      <w:r w:rsidRPr="00E21D79">
        <w:rPr>
          <w:rFonts w:ascii="Cambria" w:hAnsi="Cambria"/>
          <w:color w:val="000000" w:themeColor="text1"/>
        </w:rPr>
        <w:t xml:space="preserve">, </w:t>
      </w:r>
      <w:r w:rsidR="00E6455E" w:rsidRPr="00E21D79">
        <w:rPr>
          <w:rFonts w:ascii="Cambria" w:hAnsi="Cambria"/>
          <w:color w:val="000000" w:themeColor="text1"/>
        </w:rPr>
        <w:t>related</w:t>
      </w:r>
      <w:r w:rsidRPr="00E21D79">
        <w:rPr>
          <w:rFonts w:ascii="Cambria" w:hAnsi="Cambria"/>
          <w:color w:val="000000" w:themeColor="text1"/>
        </w:rPr>
        <w:t xml:space="preserve"> internal and external affirmation, and </w:t>
      </w:r>
      <w:r w:rsidR="001A345E" w:rsidRPr="00E21D79">
        <w:rPr>
          <w:rFonts w:ascii="Cambria" w:hAnsi="Cambria"/>
          <w:color w:val="000000" w:themeColor="text1"/>
        </w:rPr>
        <w:t>ruminated</w:t>
      </w:r>
      <w:r w:rsidRPr="00E21D79">
        <w:rPr>
          <w:rFonts w:ascii="Cambria" w:hAnsi="Cambria"/>
          <w:color w:val="000000" w:themeColor="text1"/>
        </w:rPr>
        <w:t xml:space="preserve"> </w:t>
      </w:r>
      <w:r w:rsidR="001A345E" w:rsidRPr="00E21D79">
        <w:rPr>
          <w:rFonts w:ascii="Cambria" w:hAnsi="Cambria"/>
          <w:color w:val="000000" w:themeColor="text1"/>
        </w:rPr>
        <w:t>on</w:t>
      </w:r>
      <w:r w:rsidRPr="00E21D79">
        <w:rPr>
          <w:rFonts w:ascii="Cambria" w:hAnsi="Cambria"/>
          <w:color w:val="000000" w:themeColor="text1"/>
        </w:rPr>
        <w:t xml:space="preserve"> numerous </w:t>
      </w:r>
      <w:r w:rsidR="00E6455E" w:rsidRPr="00E21D79">
        <w:rPr>
          <w:rFonts w:ascii="Cambria" w:hAnsi="Cambria"/>
          <w:color w:val="000000" w:themeColor="text1"/>
        </w:rPr>
        <w:t>ques</w:t>
      </w:r>
      <w:r w:rsidR="001B6F20" w:rsidRPr="00E21D79">
        <w:rPr>
          <w:rFonts w:ascii="Cambria" w:hAnsi="Cambria"/>
          <w:color w:val="000000" w:themeColor="text1"/>
        </w:rPr>
        <w:t>tions and doubts. However, at the paper’</w:t>
      </w:r>
      <w:r w:rsidR="00E6455E" w:rsidRPr="00E21D79">
        <w:rPr>
          <w:rFonts w:ascii="Cambria" w:hAnsi="Cambria"/>
          <w:color w:val="000000" w:themeColor="text1"/>
        </w:rPr>
        <w:t>s conclusion</w:t>
      </w:r>
      <w:r w:rsidRPr="00E21D79">
        <w:rPr>
          <w:rFonts w:ascii="Cambria" w:hAnsi="Cambria"/>
          <w:color w:val="000000" w:themeColor="text1"/>
        </w:rPr>
        <w:t xml:space="preserve"> I found myself </w:t>
      </w:r>
      <w:r w:rsidR="00E6455E" w:rsidRPr="00E21D79">
        <w:rPr>
          <w:rFonts w:ascii="Cambria" w:hAnsi="Cambria"/>
          <w:color w:val="000000" w:themeColor="text1"/>
        </w:rPr>
        <w:t xml:space="preserve">still </w:t>
      </w:r>
      <w:r w:rsidRPr="00E21D79">
        <w:rPr>
          <w:rFonts w:ascii="Cambria" w:hAnsi="Cambria"/>
          <w:color w:val="000000" w:themeColor="text1"/>
        </w:rPr>
        <w:t>unable to articulate</w:t>
      </w:r>
      <w:r w:rsidR="00E6455E" w:rsidRPr="00E21D79">
        <w:rPr>
          <w:rFonts w:ascii="Cambria" w:hAnsi="Cambria"/>
          <w:color w:val="000000" w:themeColor="text1"/>
        </w:rPr>
        <w:t xml:space="preserve"> a clear understanding of my ministerial calling</w:t>
      </w:r>
      <w:r w:rsidR="001A345E" w:rsidRPr="00E21D79">
        <w:rPr>
          <w:rFonts w:ascii="Cambria" w:hAnsi="Cambria"/>
          <w:color w:val="000000" w:themeColor="text1"/>
        </w:rPr>
        <w:t xml:space="preserve"> and my desired future</w:t>
      </w:r>
      <w:r w:rsidR="00E6455E" w:rsidRPr="00E21D79">
        <w:rPr>
          <w:rFonts w:ascii="Cambria" w:hAnsi="Cambria"/>
          <w:color w:val="000000" w:themeColor="text1"/>
        </w:rPr>
        <w:t>. That being the case, I proposed to wait on God and continue in prayer, discernment, and faithful living.</w:t>
      </w:r>
    </w:p>
    <w:p w14:paraId="0955EC6F" w14:textId="2528362E" w:rsidR="00D36F7E" w:rsidRPr="00E21D79" w:rsidRDefault="001A345E" w:rsidP="00063A89">
      <w:pPr>
        <w:spacing w:line="480" w:lineRule="auto"/>
        <w:rPr>
          <w:rFonts w:ascii="Cambria" w:hAnsi="Cambria"/>
          <w:color w:val="000000" w:themeColor="text1"/>
        </w:rPr>
      </w:pPr>
      <w:r w:rsidRPr="00E21D79">
        <w:rPr>
          <w:rFonts w:ascii="Cambria" w:hAnsi="Cambria"/>
          <w:color w:val="000000" w:themeColor="text1"/>
        </w:rPr>
        <w:tab/>
      </w:r>
      <w:r w:rsidR="00463635" w:rsidRPr="00E21D79">
        <w:rPr>
          <w:rFonts w:ascii="Cambria" w:hAnsi="Cambria"/>
          <w:color w:val="000000" w:themeColor="text1"/>
        </w:rPr>
        <w:t>My second formal reflection was</w:t>
      </w:r>
      <w:r w:rsidR="00755BA3" w:rsidRPr="00E21D79">
        <w:rPr>
          <w:rFonts w:ascii="Cambria" w:hAnsi="Cambria"/>
          <w:color w:val="000000" w:themeColor="text1"/>
        </w:rPr>
        <w:t xml:space="preserve"> a bit</w:t>
      </w:r>
      <w:r w:rsidR="00463635" w:rsidRPr="00E21D79">
        <w:rPr>
          <w:rFonts w:ascii="Cambria" w:hAnsi="Cambria"/>
          <w:color w:val="000000" w:themeColor="text1"/>
        </w:rPr>
        <w:t xml:space="preserve"> more </w:t>
      </w:r>
      <w:r w:rsidR="00344FB1" w:rsidRPr="00E21D79">
        <w:rPr>
          <w:rFonts w:ascii="Cambria" w:hAnsi="Cambria"/>
          <w:color w:val="000000" w:themeColor="text1"/>
        </w:rPr>
        <w:t>developed</w:t>
      </w:r>
      <w:r w:rsidR="00463635" w:rsidRPr="00E21D79">
        <w:rPr>
          <w:rFonts w:ascii="Cambria" w:hAnsi="Cambria"/>
          <w:color w:val="000000" w:themeColor="text1"/>
        </w:rPr>
        <w:t xml:space="preserve">. </w:t>
      </w:r>
      <w:r w:rsidR="0054595D" w:rsidRPr="00E21D79">
        <w:rPr>
          <w:rFonts w:ascii="Cambria" w:hAnsi="Cambria"/>
          <w:color w:val="000000" w:themeColor="text1"/>
        </w:rPr>
        <w:t xml:space="preserve">I </w:t>
      </w:r>
      <w:r w:rsidR="00334084" w:rsidRPr="00E21D79">
        <w:rPr>
          <w:rFonts w:ascii="Cambria" w:hAnsi="Cambria"/>
          <w:color w:val="000000" w:themeColor="text1"/>
        </w:rPr>
        <w:t>wrote</w:t>
      </w:r>
      <w:r w:rsidR="0054595D" w:rsidRPr="00E21D79">
        <w:rPr>
          <w:rFonts w:ascii="Cambria" w:hAnsi="Cambria"/>
          <w:color w:val="000000" w:themeColor="text1"/>
        </w:rPr>
        <w:t xml:space="preserve"> it</w:t>
      </w:r>
      <w:r w:rsidR="00463635" w:rsidRPr="00E21D79">
        <w:rPr>
          <w:rFonts w:ascii="Cambria" w:hAnsi="Cambria"/>
          <w:color w:val="000000" w:themeColor="text1"/>
        </w:rPr>
        <w:t xml:space="preserve"> </w:t>
      </w:r>
      <w:r w:rsidR="0054595D" w:rsidRPr="00E21D79">
        <w:rPr>
          <w:rFonts w:ascii="Cambria" w:hAnsi="Cambria"/>
          <w:color w:val="000000" w:themeColor="text1"/>
        </w:rPr>
        <w:t xml:space="preserve">in the spring of 2012, </w:t>
      </w:r>
      <w:r w:rsidR="00463635" w:rsidRPr="00E21D79">
        <w:rPr>
          <w:rFonts w:ascii="Cambria" w:hAnsi="Cambria"/>
          <w:color w:val="000000" w:themeColor="text1"/>
        </w:rPr>
        <w:t xml:space="preserve">two and a half years </w:t>
      </w:r>
      <w:r w:rsidR="0054595D" w:rsidRPr="00E21D79">
        <w:rPr>
          <w:rFonts w:ascii="Cambria" w:hAnsi="Cambria"/>
          <w:color w:val="000000" w:themeColor="text1"/>
        </w:rPr>
        <w:t>after the first. T</w:t>
      </w:r>
      <w:r w:rsidR="00463635" w:rsidRPr="00E21D79">
        <w:rPr>
          <w:rFonts w:ascii="Cambria" w:hAnsi="Cambria"/>
          <w:color w:val="000000" w:themeColor="text1"/>
        </w:rPr>
        <w:t xml:space="preserve">he experiences of the intervening years </w:t>
      </w:r>
      <w:r w:rsidR="00755BA3" w:rsidRPr="00E21D79">
        <w:rPr>
          <w:rFonts w:ascii="Cambria" w:hAnsi="Cambria"/>
          <w:color w:val="000000" w:themeColor="text1"/>
        </w:rPr>
        <w:t xml:space="preserve">had </w:t>
      </w:r>
      <w:r w:rsidR="00463635" w:rsidRPr="00E21D79">
        <w:rPr>
          <w:rFonts w:ascii="Cambria" w:hAnsi="Cambria"/>
          <w:color w:val="000000" w:themeColor="text1"/>
        </w:rPr>
        <w:t xml:space="preserve">helped me </w:t>
      </w:r>
      <w:r w:rsidR="0054595D" w:rsidRPr="00E21D79">
        <w:rPr>
          <w:rFonts w:ascii="Cambria" w:hAnsi="Cambria"/>
          <w:color w:val="000000" w:themeColor="text1"/>
        </w:rPr>
        <w:t>comprehend</w:t>
      </w:r>
      <w:r w:rsidR="00463635" w:rsidRPr="00E21D79">
        <w:rPr>
          <w:rFonts w:ascii="Cambria" w:hAnsi="Cambria"/>
          <w:color w:val="000000" w:themeColor="text1"/>
        </w:rPr>
        <w:t xml:space="preserve"> more clearly my o</w:t>
      </w:r>
      <w:r w:rsidR="0054595D" w:rsidRPr="00E21D79">
        <w:rPr>
          <w:rFonts w:ascii="Cambria" w:hAnsi="Cambria"/>
          <w:color w:val="000000" w:themeColor="text1"/>
        </w:rPr>
        <w:t>wn ministerial design and hopes, and I expressed in this revised draft an understanding of myself as an activist, a caregiver, and a healer.</w:t>
      </w:r>
      <w:r w:rsidR="00755BA3" w:rsidRPr="00E21D79">
        <w:rPr>
          <w:rFonts w:ascii="Cambria" w:hAnsi="Cambria"/>
          <w:color w:val="000000" w:themeColor="text1"/>
        </w:rPr>
        <w:t xml:space="preserve"> I also spent some time reflecting on ecclesiology and gender, two </w:t>
      </w:r>
      <w:r w:rsidR="001B6F20" w:rsidRPr="00E21D79">
        <w:rPr>
          <w:rFonts w:ascii="Cambria" w:hAnsi="Cambria"/>
          <w:color w:val="000000" w:themeColor="text1"/>
        </w:rPr>
        <w:t xml:space="preserve">previously neglected topics that are </w:t>
      </w:r>
      <w:r w:rsidR="00755BA3" w:rsidRPr="00E21D79">
        <w:rPr>
          <w:rFonts w:ascii="Cambria" w:hAnsi="Cambria"/>
          <w:color w:val="000000" w:themeColor="text1"/>
        </w:rPr>
        <w:t>intimately related to my ministerial vocation.</w:t>
      </w:r>
      <w:r w:rsidR="004B5DE5" w:rsidRPr="00E21D79">
        <w:rPr>
          <w:rStyle w:val="FootnoteReference"/>
          <w:rFonts w:ascii="Cambria" w:hAnsi="Cambria"/>
          <w:color w:val="000000" w:themeColor="text1"/>
        </w:rPr>
        <w:footnoteReference w:id="2"/>
      </w:r>
      <w:r w:rsidR="00755BA3" w:rsidRPr="00E21D79">
        <w:rPr>
          <w:rFonts w:ascii="Cambria" w:hAnsi="Cambria"/>
          <w:color w:val="000000" w:themeColor="text1"/>
        </w:rPr>
        <w:t xml:space="preserve"> </w:t>
      </w:r>
      <w:r w:rsidR="005476BF" w:rsidRPr="00E21D79">
        <w:rPr>
          <w:rFonts w:ascii="Cambria" w:hAnsi="Cambria"/>
          <w:color w:val="000000" w:themeColor="text1"/>
        </w:rPr>
        <w:t xml:space="preserve">And though I was unable to give specific, concrete </w:t>
      </w:r>
      <w:r w:rsidR="003C2EFD" w:rsidRPr="00E21D79">
        <w:rPr>
          <w:rFonts w:ascii="Cambria" w:hAnsi="Cambria"/>
          <w:color w:val="000000" w:themeColor="text1"/>
        </w:rPr>
        <w:t>plans</w:t>
      </w:r>
      <w:r w:rsidR="005476BF" w:rsidRPr="00E21D79">
        <w:rPr>
          <w:rFonts w:ascii="Cambria" w:hAnsi="Cambria"/>
          <w:color w:val="000000" w:themeColor="text1"/>
        </w:rPr>
        <w:t xml:space="preserve"> about what my future vocational path would look like, the picture I was able to paint in</w:t>
      </w:r>
      <w:r w:rsidR="00D9533B" w:rsidRPr="00E21D79">
        <w:rPr>
          <w:rFonts w:ascii="Cambria" w:hAnsi="Cambria"/>
          <w:color w:val="000000" w:themeColor="text1"/>
        </w:rPr>
        <w:t xml:space="preserve"> broad strokes—one depicting a life of healthy balance, community involvement, education, and formation—</w:t>
      </w:r>
      <w:r w:rsidR="00205CD1" w:rsidRPr="00E21D79">
        <w:rPr>
          <w:rFonts w:ascii="Cambria" w:hAnsi="Cambria"/>
          <w:color w:val="000000" w:themeColor="text1"/>
        </w:rPr>
        <w:t>exhibited</w:t>
      </w:r>
      <w:r w:rsidR="005476BF" w:rsidRPr="00E21D79">
        <w:rPr>
          <w:rFonts w:ascii="Cambria" w:hAnsi="Cambria"/>
          <w:color w:val="000000" w:themeColor="text1"/>
        </w:rPr>
        <w:t xml:space="preserve"> a great deal more focus and detail than the previous reflection’s </w:t>
      </w:r>
      <w:r w:rsidR="001B6F20" w:rsidRPr="00E21D79">
        <w:rPr>
          <w:rFonts w:ascii="Cambria" w:hAnsi="Cambria"/>
          <w:color w:val="000000" w:themeColor="text1"/>
        </w:rPr>
        <w:t xml:space="preserve">rather </w:t>
      </w:r>
      <w:r w:rsidR="00A616BC" w:rsidRPr="00E21D79">
        <w:rPr>
          <w:rFonts w:ascii="Cambria" w:hAnsi="Cambria"/>
          <w:color w:val="000000" w:themeColor="text1"/>
        </w:rPr>
        <w:t>primitive</w:t>
      </w:r>
      <w:r w:rsidR="005476BF" w:rsidRPr="00E21D79">
        <w:rPr>
          <w:rFonts w:ascii="Cambria" w:hAnsi="Cambria"/>
          <w:color w:val="000000" w:themeColor="text1"/>
        </w:rPr>
        <w:t xml:space="preserve"> portrayal</w:t>
      </w:r>
      <w:r w:rsidR="00D9533B" w:rsidRPr="00E21D79">
        <w:rPr>
          <w:rFonts w:ascii="Cambria" w:hAnsi="Cambria"/>
          <w:color w:val="000000" w:themeColor="text1"/>
        </w:rPr>
        <w:t>.</w:t>
      </w:r>
    </w:p>
    <w:p w14:paraId="48A738E8" w14:textId="4B1E359F" w:rsidR="00880382" w:rsidRPr="00E21D79" w:rsidRDefault="00C8533D" w:rsidP="00063A89">
      <w:pPr>
        <w:spacing w:line="480" w:lineRule="auto"/>
        <w:rPr>
          <w:rFonts w:ascii="Cambria" w:hAnsi="Cambria"/>
          <w:color w:val="000000" w:themeColor="text1"/>
        </w:rPr>
      </w:pPr>
      <w:r w:rsidRPr="00E21D79">
        <w:rPr>
          <w:rFonts w:ascii="Cambria" w:hAnsi="Cambria"/>
          <w:color w:val="000000" w:themeColor="text1"/>
        </w:rPr>
        <w:tab/>
        <w:t xml:space="preserve">This draft, the final iteration required by the GST, has proven the hardest draft to write by far. I began </w:t>
      </w:r>
      <w:r w:rsidR="00D9742D" w:rsidRPr="00E21D79">
        <w:rPr>
          <w:rFonts w:ascii="Cambria" w:hAnsi="Cambria"/>
          <w:color w:val="000000" w:themeColor="text1"/>
        </w:rPr>
        <w:t>to compose</w:t>
      </w:r>
      <w:r w:rsidR="007D61D7" w:rsidRPr="00E21D79">
        <w:rPr>
          <w:rFonts w:ascii="Cambria" w:hAnsi="Cambria"/>
          <w:color w:val="000000" w:themeColor="text1"/>
        </w:rPr>
        <w:t xml:space="preserve"> </w:t>
      </w:r>
      <w:r w:rsidRPr="00E21D79">
        <w:rPr>
          <w:rFonts w:ascii="Cambria" w:hAnsi="Cambria"/>
          <w:color w:val="000000" w:themeColor="text1"/>
        </w:rPr>
        <w:t>it with lofty aspirations of articulating</w:t>
      </w:r>
      <w:r w:rsidR="001B6F20" w:rsidRPr="00E21D79">
        <w:rPr>
          <w:rFonts w:ascii="Cambria" w:hAnsi="Cambria"/>
          <w:color w:val="000000" w:themeColor="text1"/>
        </w:rPr>
        <w:t xml:space="preserve"> </w:t>
      </w:r>
      <w:r w:rsidR="00DC2FB0" w:rsidRPr="00E21D79">
        <w:rPr>
          <w:rFonts w:ascii="Cambria" w:hAnsi="Cambria"/>
          <w:color w:val="000000" w:themeColor="text1"/>
        </w:rPr>
        <w:t xml:space="preserve">my ministerial </w:t>
      </w:r>
      <w:r w:rsidR="00D50045" w:rsidRPr="00E21D79">
        <w:rPr>
          <w:rFonts w:ascii="Cambria" w:hAnsi="Cambria"/>
          <w:color w:val="000000" w:themeColor="text1"/>
        </w:rPr>
        <w:t>vocation</w:t>
      </w:r>
      <w:r w:rsidR="003C2EFD" w:rsidRPr="00E21D79">
        <w:rPr>
          <w:rFonts w:ascii="Cambria" w:hAnsi="Cambria"/>
          <w:color w:val="000000" w:themeColor="text1"/>
        </w:rPr>
        <w:t xml:space="preserve"> with</w:t>
      </w:r>
      <w:r w:rsidR="001B6F20" w:rsidRPr="00E21D79">
        <w:rPr>
          <w:rFonts w:ascii="Cambria" w:hAnsi="Cambria"/>
          <w:color w:val="000000" w:themeColor="text1"/>
        </w:rPr>
        <w:t xml:space="preserve"> more </w:t>
      </w:r>
      <w:r w:rsidRPr="00E21D79">
        <w:rPr>
          <w:rFonts w:ascii="Cambria" w:hAnsi="Cambria"/>
          <w:color w:val="000000" w:themeColor="text1"/>
        </w:rPr>
        <w:t xml:space="preserve">precision, </w:t>
      </w:r>
      <w:r w:rsidR="003C2EFD" w:rsidRPr="00E21D79">
        <w:rPr>
          <w:rFonts w:ascii="Cambria" w:hAnsi="Cambria"/>
          <w:color w:val="000000" w:themeColor="text1"/>
        </w:rPr>
        <w:t>depth</w:t>
      </w:r>
      <w:r w:rsidRPr="00E21D79">
        <w:rPr>
          <w:rFonts w:ascii="Cambria" w:hAnsi="Cambria"/>
          <w:color w:val="000000" w:themeColor="text1"/>
        </w:rPr>
        <w:t>, and theological sophistication than ever before, for t</w:t>
      </w:r>
      <w:r w:rsidR="001B6F20" w:rsidRPr="00E21D79">
        <w:rPr>
          <w:rFonts w:ascii="Cambria" w:hAnsi="Cambria"/>
          <w:color w:val="000000" w:themeColor="text1"/>
        </w:rPr>
        <w:t xml:space="preserve">his draft </w:t>
      </w:r>
      <w:r w:rsidR="00417FC6" w:rsidRPr="00E21D79">
        <w:rPr>
          <w:rFonts w:ascii="Cambria" w:hAnsi="Cambria"/>
          <w:color w:val="000000" w:themeColor="text1"/>
        </w:rPr>
        <w:t xml:space="preserve">comes </w:t>
      </w:r>
      <w:r w:rsidR="003D67E5" w:rsidRPr="00E21D79">
        <w:rPr>
          <w:rFonts w:ascii="Cambria" w:hAnsi="Cambria"/>
          <w:color w:val="000000" w:themeColor="text1"/>
        </w:rPr>
        <w:t xml:space="preserve">at the end of my formal education at ACU and </w:t>
      </w:r>
      <w:r w:rsidR="00417FC6" w:rsidRPr="00E21D79">
        <w:rPr>
          <w:rFonts w:ascii="Cambria" w:hAnsi="Cambria"/>
          <w:color w:val="000000" w:themeColor="text1"/>
        </w:rPr>
        <w:t>on the heels of</w:t>
      </w:r>
      <w:r w:rsidRPr="00E21D79">
        <w:rPr>
          <w:rFonts w:ascii="Cambria" w:hAnsi="Cambria"/>
          <w:color w:val="000000" w:themeColor="text1"/>
        </w:rPr>
        <w:t xml:space="preserve"> an eventful and formative year</w:t>
      </w:r>
      <w:r w:rsidR="00DC2FB0" w:rsidRPr="00E21D79">
        <w:rPr>
          <w:rFonts w:ascii="Cambria" w:hAnsi="Cambria"/>
          <w:color w:val="000000" w:themeColor="text1"/>
        </w:rPr>
        <w:t>.</w:t>
      </w:r>
      <w:r w:rsidR="002923B0" w:rsidRPr="00E21D79">
        <w:rPr>
          <w:rStyle w:val="FootnoteReference"/>
          <w:rFonts w:ascii="Cambria" w:hAnsi="Cambria"/>
          <w:color w:val="000000" w:themeColor="text1"/>
        </w:rPr>
        <w:footnoteReference w:id="3"/>
      </w:r>
      <w:r w:rsidR="00DC2FB0" w:rsidRPr="00E21D79">
        <w:rPr>
          <w:rFonts w:ascii="Cambria" w:hAnsi="Cambria"/>
          <w:color w:val="000000" w:themeColor="text1"/>
        </w:rPr>
        <w:t xml:space="preserve"> </w:t>
      </w:r>
      <w:r w:rsidRPr="00E21D79">
        <w:rPr>
          <w:rFonts w:ascii="Cambria" w:hAnsi="Cambria"/>
          <w:color w:val="000000" w:themeColor="text1"/>
        </w:rPr>
        <w:t xml:space="preserve">Yet </w:t>
      </w:r>
      <w:r w:rsidR="00D9742D" w:rsidRPr="00E21D79">
        <w:rPr>
          <w:rFonts w:ascii="Cambria" w:hAnsi="Cambria"/>
          <w:color w:val="000000" w:themeColor="text1"/>
        </w:rPr>
        <w:t>a number of things have held me back. P</w:t>
      </w:r>
      <w:r w:rsidRPr="00E21D79">
        <w:rPr>
          <w:rFonts w:ascii="Cambria" w:hAnsi="Cambria"/>
          <w:color w:val="000000" w:themeColor="text1"/>
        </w:rPr>
        <w:t xml:space="preserve">recisely because </w:t>
      </w:r>
      <w:r w:rsidR="00D9742D" w:rsidRPr="00E21D79">
        <w:rPr>
          <w:rFonts w:ascii="Cambria" w:hAnsi="Cambria"/>
          <w:color w:val="000000" w:themeColor="text1"/>
        </w:rPr>
        <w:t>many</w:t>
      </w:r>
      <w:r w:rsidR="00734F3D" w:rsidRPr="00E21D79">
        <w:rPr>
          <w:rFonts w:ascii="Cambria" w:hAnsi="Cambria"/>
          <w:color w:val="000000" w:themeColor="text1"/>
        </w:rPr>
        <w:t xml:space="preserve"> of </w:t>
      </w:r>
      <w:r w:rsidR="00DC2FB0" w:rsidRPr="00E21D79">
        <w:rPr>
          <w:rFonts w:ascii="Cambria" w:hAnsi="Cambria"/>
          <w:color w:val="000000" w:themeColor="text1"/>
        </w:rPr>
        <w:t xml:space="preserve">these </w:t>
      </w:r>
      <w:r w:rsidRPr="00E21D79">
        <w:rPr>
          <w:rFonts w:ascii="Cambria" w:hAnsi="Cambria"/>
          <w:color w:val="000000" w:themeColor="text1"/>
        </w:rPr>
        <w:t>circumstances</w:t>
      </w:r>
      <w:r w:rsidR="00734F3D" w:rsidRPr="00E21D79">
        <w:rPr>
          <w:rFonts w:ascii="Cambria" w:hAnsi="Cambria"/>
          <w:color w:val="000000" w:themeColor="text1"/>
        </w:rPr>
        <w:t xml:space="preserve"> have contributed to further clarity </w:t>
      </w:r>
      <w:r w:rsidR="00AF30B3" w:rsidRPr="00E21D79">
        <w:rPr>
          <w:rFonts w:ascii="Cambria" w:hAnsi="Cambria"/>
          <w:color w:val="000000" w:themeColor="text1"/>
        </w:rPr>
        <w:t>regarding my</w:t>
      </w:r>
      <w:r w:rsidR="00734F3D" w:rsidRPr="00E21D79">
        <w:rPr>
          <w:rFonts w:ascii="Cambria" w:hAnsi="Cambria"/>
          <w:color w:val="000000" w:themeColor="text1"/>
        </w:rPr>
        <w:t xml:space="preserve"> ministerial identity and direction</w:t>
      </w:r>
      <w:r w:rsidR="00DC2FB0" w:rsidRPr="00E21D79">
        <w:rPr>
          <w:rFonts w:ascii="Cambria" w:hAnsi="Cambria"/>
          <w:color w:val="000000" w:themeColor="text1"/>
        </w:rPr>
        <w:t>, rendering me capable of speaking in more concrete terms than ever before</w:t>
      </w:r>
      <w:r w:rsidRPr="00E21D79">
        <w:rPr>
          <w:rFonts w:ascii="Cambria" w:hAnsi="Cambria"/>
          <w:color w:val="000000" w:themeColor="text1"/>
        </w:rPr>
        <w:t>, they have</w:t>
      </w:r>
      <w:r w:rsidR="007D61D7" w:rsidRPr="00E21D79">
        <w:rPr>
          <w:rFonts w:ascii="Cambria" w:hAnsi="Cambria"/>
          <w:color w:val="000000" w:themeColor="text1"/>
        </w:rPr>
        <w:t xml:space="preserve"> also</w:t>
      </w:r>
      <w:r w:rsidRPr="00E21D79">
        <w:rPr>
          <w:rFonts w:ascii="Cambria" w:hAnsi="Cambria"/>
          <w:color w:val="000000" w:themeColor="text1"/>
        </w:rPr>
        <w:t xml:space="preserve"> intensified my desire to be </w:t>
      </w:r>
      <w:r w:rsidRPr="00E21D79">
        <w:rPr>
          <w:rFonts w:ascii="Cambria" w:hAnsi="Cambria"/>
          <w:i/>
          <w:color w:val="000000" w:themeColor="text1"/>
        </w:rPr>
        <w:t>living</w:t>
      </w:r>
      <w:r w:rsidRPr="00E21D79">
        <w:rPr>
          <w:rFonts w:ascii="Cambria" w:hAnsi="Cambria"/>
          <w:color w:val="000000" w:themeColor="text1"/>
        </w:rPr>
        <w:t xml:space="preserve"> the life I know I am called to, rather than merely analyzing it in a written reflection on ministerial identity. </w:t>
      </w:r>
      <w:r w:rsidR="00C16D18" w:rsidRPr="00E21D79">
        <w:rPr>
          <w:rFonts w:ascii="Cambria" w:hAnsi="Cambria"/>
          <w:color w:val="000000" w:themeColor="text1"/>
        </w:rPr>
        <w:t xml:space="preserve">This disposition is only exacerbated by </w:t>
      </w:r>
      <w:r w:rsidR="007D61D7" w:rsidRPr="00E21D79">
        <w:rPr>
          <w:rFonts w:ascii="Cambria" w:hAnsi="Cambria"/>
          <w:color w:val="000000" w:themeColor="text1"/>
        </w:rPr>
        <w:t xml:space="preserve">the moderate burnout on theological education that </w:t>
      </w:r>
      <w:r w:rsidR="00C16D18" w:rsidRPr="00E21D79">
        <w:rPr>
          <w:rFonts w:ascii="Cambria" w:hAnsi="Cambria"/>
          <w:color w:val="000000" w:themeColor="text1"/>
        </w:rPr>
        <w:t>I am currently experiencing.</w:t>
      </w:r>
      <w:r w:rsidR="007D61D7" w:rsidRPr="00E21D79">
        <w:rPr>
          <w:rFonts w:ascii="Cambria" w:hAnsi="Cambria"/>
          <w:color w:val="000000" w:themeColor="text1"/>
        </w:rPr>
        <w:t xml:space="preserve"> I find myself torn </w:t>
      </w:r>
      <w:r w:rsidRPr="00E21D79">
        <w:rPr>
          <w:rFonts w:ascii="Cambria" w:hAnsi="Cambria"/>
          <w:color w:val="000000" w:themeColor="text1"/>
        </w:rPr>
        <w:t>between my obligations and my aspira</w:t>
      </w:r>
      <w:r w:rsidR="007D61D7" w:rsidRPr="00E21D79">
        <w:rPr>
          <w:rFonts w:ascii="Cambria" w:hAnsi="Cambria"/>
          <w:color w:val="000000" w:themeColor="text1"/>
        </w:rPr>
        <w:t xml:space="preserve">tions, </w:t>
      </w:r>
      <w:r w:rsidR="00C16D18" w:rsidRPr="00E21D79">
        <w:rPr>
          <w:rFonts w:ascii="Cambria" w:hAnsi="Cambria"/>
          <w:color w:val="000000" w:themeColor="text1"/>
        </w:rPr>
        <w:t xml:space="preserve">wanting to neglect the former for the sake of the latter, </w:t>
      </w:r>
      <w:r w:rsidR="007D61D7" w:rsidRPr="00E21D79">
        <w:rPr>
          <w:rFonts w:ascii="Cambria" w:hAnsi="Cambria"/>
          <w:color w:val="000000" w:themeColor="text1"/>
        </w:rPr>
        <w:t>even though the two often overlap in significant ways.</w:t>
      </w:r>
      <w:r w:rsidR="007D61D7" w:rsidRPr="00E21D79">
        <w:rPr>
          <w:rStyle w:val="FootnoteReference"/>
          <w:rFonts w:ascii="Cambria" w:hAnsi="Cambria"/>
          <w:color w:val="000000" w:themeColor="text1"/>
        </w:rPr>
        <w:footnoteReference w:id="4"/>
      </w:r>
      <w:r w:rsidR="00C22881" w:rsidRPr="00E21D79">
        <w:rPr>
          <w:rFonts w:ascii="Cambria" w:hAnsi="Cambria"/>
          <w:color w:val="000000" w:themeColor="text1"/>
        </w:rPr>
        <w:t xml:space="preserve"> </w:t>
      </w:r>
      <w:r w:rsidR="00C16D18" w:rsidRPr="00E21D79">
        <w:rPr>
          <w:rFonts w:ascii="Cambria" w:hAnsi="Cambria"/>
          <w:color w:val="000000" w:themeColor="text1"/>
        </w:rPr>
        <w:t xml:space="preserve">Thus I find that </w:t>
      </w:r>
      <w:r w:rsidR="00D9742D" w:rsidRPr="00E21D79">
        <w:rPr>
          <w:rFonts w:ascii="Cambria" w:hAnsi="Cambria"/>
          <w:color w:val="000000" w:themeColor="text1"/>
        </w:rPr>
        <w:t>focusing on school (and writing in particular) is</w:t>
      </w:r>
      <w:r w:rsidR="00C16D18" w:rsidRPr="00E21D79">
        <w:rPr>
          <w:rFonts w:ascii="Cambria" w:hAnsi="Cambria"/>
          <w:color w:val="000000" w:themeColor="text1"/>
        </w:rPr>
        <w:t xml:space="preserve"> te</w:t>
      </w:r>
      <w:r w:rsidR="00D9742D" w:rsidRPr="00E21D79">
        <w:rPr>
          <w:rFonts w:ascii="Cambria" w:hAnsi="Cambria"/>
          <w:color w:val="000000" w:themeColor="text1"/>
        </w:rPr>
        <w:t xml:space="preserve">rribly difficult at the moment. However, </w:t>
      </w:r>
      <w:r w:rsidR="007D61D7" w:rsidRPr="00E21D79">
        <w:rPr>
          <w:rFonts w:ascii="Cambria" w:hAnsi="Cambria"/>
          <w:color w:val="000000" w:themeColor="text1"/>
        </w:rPr>
        <w:t>I will press on and offer you what thoughts I can muster</w:t>
      </w:r>
      <w:r w:rsidR="00D9742D" w:rsidRPr="00E21D79">
        <w:rPr>
          <w:rFonts w:ascii="Cambria" w:hAnsi="Cambria"/>
          <w:color w:val="000000" w:themeColor="text1"/>
        </w:rPr>
        <w:t>, whatever their quality or lack thereof</w:t>
      </w:r>
      <w:r w:rsidR="007D61D7" w:rsidRPr="00E21D79">
        <w:rPr>
          <w:rFonts w:ascii="Cambria" w:hAnsi="Cambria"/>
          <w:color w:val="000000" w:themeColor="text1"/>
        </w:rPr>
        <w:t>.</w:t>
      </w:r>
      <w:r w:rsidR="00031E2F" w:rsidRPr="00E21D79">
        <w:rPr>
          <w:rStyle w:val="FootnoteReference"/>
          <w:rFonts w:ascii="Cambria" w:hAnsi="Cambria"/>
          <w:color w:val="000000" w:themeColor="text1"/>
        </w:rPr>
        <w:footnoteReference w:id="5"/>
      </w:r>
    </w:p>
    <w:p w14:paraId="7B00C0F9" w14:textId="77777777" w:rsidR="00DF0477" w:rsidRPr="00E21D79" w:rsidRDefault="00DF0477" w:rsidP="00063A89">
      <w:pPr>
        <w:rPr>
          <w:rFonts w:ascii="Cambria" w:hAnsi="Cambria"/>
          <w:color w:val="000000" w:themeColor="text1"/>
        </w:rPr>
      </w:pPr>
    </w:p>
    <w:p w14:paraId="4DB7A58B" w14:textId="0DC83E14" w:rsidR="005750BE" w:rsidRPr="00E21D79" w:rsidRDefault="00D50045" w:rsidP="00063A89">
      <w:pPr>
        <w:spacing w:line="480" w:lineRule="auto"/>
        <w:jc w:val="center"/>
        <w:rPr>
          <w:rFonts w:ascii="Cambria" w:hAnsi="Cambria"/>
          <w:b/>
          <w:color w:val="000000" w:themeColor="text1"/>
        </w:rPr>
      </w:pPr>
      <w:r w:rsidRPr="00E21D79">
        <w:rPr>
          <w:rFonts w:ascii="Cambria" w:hAnsi="Cambria"/>
          <w:b/>
          <w:color w:val="000000" w:themeColor="text1"/>
        </w:rPr>
        <w:t>Embodied Evangelism</w:t>
      </w:r>
    </w:p>
    <w:p w14:paraId="76D63453" w14:textId="70688F98" w:rsidR="006216C4" w:rsidRPr="00E21D79" w:rsidRDefault="00263844" w:rsidP="00063A89">
      <w:pPr>
        <w:spacing w:line="480" w:lineRule="auto"/>
        <w:rPr>
          <w:rFonts w:ascii="Cambria" w:hAnsi="Cambria"/>
          <w:color w:val="000000" w:themeColor="text1"/>
        </w:rPr>
      </w:pPr>
      <w:r w:rsidRPr="00E21D79">
        <w:rPr>
          <w:rFonts w:ascii="Cambria" w:hAnsi="Cambria"/>
          <w:color w:val="000000" w:themeColor="text1"/>
        </w:rPr>
        <w:tab/>
        <w:t xml:space="preserve">As a result of both the academic and personal reflection I have undertaken in the course of my time in </w:t>
      </w:r>
      <w:r w:rsidR="004B1619" w:rsidRPr="00E21D79">
        <w:rPr>
          <w:rFonts w:ascii="Cambria" w:hAnsi="Cambria"/>
          <w:color w:val="000000" w:themeColor="text1"/>
        </w:rPr>
        <w:t>the GST</w:t>
      </w:r>
      <w:r w:rsidRPr="00E21D79">
        <w:rPr>
          <w:rFonts w:ascii="Cambria" w:hAnsi="Cambria"/>
          <w:color w:val="000000" w:themeColor="text1"/>
        </w:rPr>
        <w:t>, I have come to believe that the vocation of all Christia</w:t>
      </w:r>
      <w:r w:rsidR="004B1619" w:rsidRPr="00E21D79">
        <w:rPr>
          <w:rFonts w:ascii="Cambria" w:hAnsi="Cambria"/>
          <w:color w:val="000000" w:themeColor="text1"/>
        </w:rPr>
        <w:t>ns—individually and corporately</w:t>
      </w:r>
      <w:r w:rsidRPr="00E21D79">
        <w:rPr>
          <w:rFonts w:ascii="Cambria" w:hAnsi="Cambria"/>
          <w:color w:val="000000" w:themeColor="text1"/>
        </w:rPr>
        <w:t>—can be summ</w:t>
      </w:r>
      <w:r w:rsidR="00642101" w:rsidRPr="00E21D79">
        <w:rPr>
          <w:rFonts w:ascii="Cambria" w:hAnsi="Cambria"/>
          <w:color w:val="000000" w:themeColor="text1"/>
        </w:rPr>
        <w:t>ed up thus: embodied evangelism, living as good news among and for the rest of the world.</w:t>
      </w:r>
      <w:r w:rsidRPr="00E21D79">
        <w:rPr>
          <w:rFonts w:ascii="Cambria" w:hAnsi="Cambria"/>
          <w:color w:val="000000" w:themeColor="text1"/>
        </w:rPr>
        <w:t xml:space="preserve"> </w:t>
      </w:r>
      <w:r w:rsidR="00D5228C" w:rsidRPr="00E21D79">
        <w:rPr>
          <w:rFonts w:ascii="Cambria" w:hAnsi="Cambria"/>
          <w:color w:val="000000" w:themeColor="text1"/>
        </w:rPr>
        <w:t>W</w:t>
      </w:r>
      <w:r w:rsidR="004B1619" w:rsidRPr="00E21D79">
        <w:rPr>
          <w:rFonts w:ascii="Cambria" w:hAnsi="Cambria"/>
          <w:color w:val="000000" w:themeColor="text1"/>
        </w:rPr>
        <w:t xml:space="preserve">e </w:t>
      </w:r>
      <w:r w:rsidR="007F4FCC" w:rsidRPr="00E21D79">
        <w:rPr>
          <w:rFonts w:ascii="Cambria" w:hAnsi="Cambria"/>
          <w:color w:val="000000" w:themeColor="text1"/>
        </w:rPr>
        <w:t xml:space="preserve">are </w:t>
      </w:r>
      <w:r w:rsidR="007D0AB9" w:rsidRPr="00E21D79">
        <w:rPr>
          <w:rFonts w:ascii="Cambria" w:hAnsi="Cambria"/>
          <w:color w:val="000000" w:themeColor="text1"/>
        </w:rPr>
        <w:t xml:space="preserve">first </w:t>
      </w:r>
      <w:r w:rsidR="007F4FCC" w:rsidRPr="00E21D79">
        <w:rPr>
          <w:rFonts w:ascii="Cambria" w:hAnsi="Cambria"/>
          <w:color w:val="000000" w:themeColor="text1"/>
        </w:rPr>
        <w:t>to</w:t>
      </w:r>
      <w:r w:rsidR="00D5228C" w:rsidRPr="00E21D79">
        <w:rPr>
          <w:rFonts w:ascii="Cambria" w:hAnsi="Cambria"/>
          <w:color w:val="000000" w:themeColor="text1"/>
        </w:rPr>
        <w:t xml:space="preserve"> be</w:t>
      </w:r>
      <w:r w:rsidR="00642101" w:rsidRPr="00E21D79">
        <w:rPr>
          <w:rFonts w:ascii="Cambria" w:hAnsi="Cambria"/>
          <w:color w:val="000000" w:themeColor="text1"/>
        </w:rPr>
        <w:t xml:space="preserve"> </w:t>
      </w:r>
      <w:r w:rsidRPr="00E21D79">
        <w:rPr>
          <w:rFonts w:ascii="Cambria" w:hAnsi="Cambria"/>
          <w:color w:val="000000" w:themeColor="text1"/>
        </w:rPr>
        <w:t>per</w:t>
      </w:r>
      <w:r w:rsidR="00D5228C" w:rsidRPr="00E21D79">
        <w:rPr>
          <w:rFonts w:ascii="Cambria" w:hAnsi="Cambria"/>
          <w:color w:val="000000" w:themeColor="text1"/>
        </w:rPr>
        <w:t>meated by God’s good news—</w:t>
      </w:r>
      <w:r w:rsidR="004B1619" w:rsidRPr="00E21D79">
        <w:rPr>
          <w:rFonts w:ascii="Cambria" w:hAnsi="Cambria"/>
          <w:color w:val="000000" w:themeColor="text1"/>
        </w:rPr>
        <w:t xml:space="preserve">healed of our infirmities, </w:t>
      </w:r>
      <w:r w:rsidR="00642101" w:rsidRPr="00E21D79">
        <w:rPr>
          <w:rFonts w:ascii="Cambria" w:hAnsi="Cambria"/>
          <w:color w:val="000000" w:themeColor="text1"/>
        </w:rPr>
        <w:t xml:space="preserve">freed from our oppression, </w:t>
      </w:r>
      <w:r w:rsidR="00DF2139" w:rsidRPr="00E21D79">
        <w:rPr>
          <w:rFonts w:ascii="Cambria" w:hAnsi="Cambria"/>
          <w:color w:val="000000" w:themeColor="text1"/>
        </w:rPr>
        <w:t>inspired to nurture and exhibit</w:t>
      </w:r>
      <w:r w:rsidR="00642101" w:rsidRPr="00E21D79">
        <w:rPr>
          <w:rFonts w:ascii="Cambria" w:hAnsi="Cambria"/>
          <w:color w:val="000000" w:themeColor="text1"/>
        </w:rPr>
        <w:t xml:space="preserve"> </w:t>
      </w:r>
      <w:r w:rsidR="00DF2139" w:rsidRPr="00E21D79">
        <w:rPr>
          <w:rFonts w:ascii="Cambria" w:hAnsi="Cambria"/>
          <w:color w:val="000000" w:themeColor="text1"/>
        </w:rPr>
        <w:t>the</w:t>
      </w:r>
      <w:r w:rsidR="004B1619" w:rsidRPr="00E21D79">
        <w:rPr>
          <w:rFonts w:ascii="Cambria" w:hAnsi="Cambria"/>
          <w:color w:val="000000" w:themeColor="text1"/>
        </w:rPr>
        <w:t xml:space="preserve"> </w:t>
      </w:r>
      <w:r w:rsidR="00DF2139" w:rsidRPr="00E21D79">
        <w:rPr>
          <w:rFonts w:ascii="Cambria" w:hAnsi="Cambria"/>
          <w:color w:val="000000" w:themeColor="text1"/>
        </w:rPr>
        <w:t xml:space="preserve">divinely instilled image, and challenged to </w:t>
      </w:r>
      <w:r w:rsidR="007F4FCC" w:rsidRPr="00E21D79">
        <w:rPr>
          <w:rFonts w:ascii="Cambria" w:hAnsi="Cambria"/>
          <w:color w:val="000000" w:themeColor="text1"/>
        </w:rPr>
        <w:t>grow into</w:t>
      </w:r>
      <w:r w:rsidR="00DF2139" w:rsidRPr="00E21D79">
        <w:rPr>
          <w:rFonts w:ascii="Cambria" w:hAnsi="Cambria"/>
          <w:color w:val="000000" w:themeColor="text1"/>
        </w:rPr>
        <w:t xml:space="preserve"> the likeness</w:t>
      </w:r>
      <w:r w:rsidR="00D5228C" w:rsidRPr="00E21D79">
        <w:rPr>
          <w:rFonts w:ascii="Cambria" w:hAnsi="Cambria"/>
          <w:color w:val="000000" w:themeColor="text1"/>
        </w:rPr>
        <w:t xml:space="preserve"> of Christ. God’s</w:t>
      </w:r>
      <w:r w:rsidR="00642101" w:rsidRPr="00E21D79">
        <w:rPr>
          <w:rFonts w:ascii="Cambria" w:hAnsi="Cambria"/>
          <w:color w:val="000000" w:themeColor="text1"/>
        </w:rPr>
        <w:t xml:space="preserve"> </w:t>
      </w:r>
      <w:r w:rsidR="00DF2139" w:rsidRPr="00E21D79">
        <w:rPr>
          <w:rFonts w:ascii="Cambria" w:hAnsi="Cambria"/>
          <w:color w:val="000000" w:themeColor="text1"/>
        </w:rPr>
        <w:t xml:space="preserve">work in us is </w:t>
      </w:r>
      <w:r w:rsidR="00E45942" w:rsidRPr="00E21D79">
        <w:rPr>
          <w:rFonts w:ascii="Cambria" w:hAnsi="Cambria"/>
          <w:color w:val="000000" w:themeColor="text1"/>
        </w:rPr>
        <w:t xml:space="preserve">thus </w:t>
      </w:r>
      <w:r w:rsidR="00DF2139" w:rsidRPr="00E21D79">
        <w:rPr>
          <w:rFonts w:ascii="Cambria" w:hAnsi="Cambria"/>
          <w:color w:val="000000" w:themeColor="text1"/>
        </w:rPr>
        <w:t xml:space="preserve">displayed for </w:t>
      </w:r>
      <w:proofErr w:type="gramStart"/>
      <w:r w:rsidR="00DF2139" w:rsidRPr="00E21D79">
        <w:rPr>
          <w:rFonts w:ascii="Cambria" w:hAnsi="Cambria"/>
          <w:color w:val="000000" w:themeColor="text1"/>
        </w:rPr>
        <w:t>all the</w:t>
      </w:r>
      <w:proofErr w:type="gramEnd"/>
      <w:r w:rsidR="00DF2139" w:rsidRPr="00E21D79">
        <w:rPr>
          <w:rFonts w:ascii="Cambria" w:hAnsi="Cambria"/>
          <w:color w:val="000000" w:themeColor="text1"/>
        </w:rPr>
        <w:t xml:space="preserve"> world to see and marvel at</w:t>
      </w:r>
      <w:r w:rsidR="007F4FCC" w:rsidRPr="00E21D79">
        <w:rPr>
          <w:rFonts w:ascii="Cambria" w:hAnsi="Cambria"/>
          <w:color w:val="000000" w:themeColor="text1"/>
        </w:rPr>
        <w:t>. As a result, then, because we are transformed</w:t>
      </w:r>
      <w:r w:rsidR="007F4FCC" w:rsidRPr="00E21D79">
        <w:rPr>
          <w:rFonts w:ascii="Cambria" w:hAnsi="Cambria"/>
          <w:i/>
          <w:color w:val="000000" w:themeColor="text1"/>
        </w:rPr>
        <w:t xml:space="preserve"> by</w:t>
      </w:r>
      <w:r w:rsidR="007F4FCC" w:rsidRPr="00E21D79">
        <w:rPr>
          <w:rFonts w:ascii="Cambria" w:hAnsi="Cambria"/>
          <w:color w:val="000000" w:themeColor="text1"/>
        </w:rPr>
        <w:t xml:space="preserve"> the good news, </w:t>
      </w:r>
      <w:r w:rsidR="00DF2139" w:rsidRPr="00E21D79">
        <w:rPr>
          <w:rFonts w:ascii="Cambria" w:hAnsi="Cambria"/>
          <w:color w:val="000000" w:themeColor="text1"/>
        </w:rPr>
        <w:t xml:space="preserve">we also </w:t>
      </w:r>
      <w:r w:rsidR="00DF2139" w:rsidRPr="00E21D79">
        <w:rPr>
          <w:rFonts w:ascii="Cambria" w:hAnsi="Cambria"/>
          <w:i/>
          <w:color w:val="000000" w:themeColor="text1"/>
        </w:rPr>
        <w:t>become</w:t>
      </w:r>
      <w:r w:rsidR="007F4FCC" w:rsidRPr="00E21D79">
        <w:rPr>
          <w:rFonts w:ascii="Cambria" w:hAnsi="Cambria"/>
          <w:color w:val="000000" w:themeColor="text1"/>
        </w:rPr>
        <w:t xml:space="preserve"> good news</w:t>
      </w:r>
      <w:r w:rsidR="0027209E" w:rsidRPr="00E21D79">
        <w:rPr>
          <w:rFonts w:ascii="Cambria" w:hAnsi="Cambria"/>
          <w:color w:val="000000" w:themeColor="text1"/>
        </w:rPr>
        <w:t>. As we emulate divine</w:t>
      </w:r>
      <w:r w:rsidR="00031E2F" w:rsidRPr="00E21D79">
        <w:rPr>
          <w:rFonts w:ascii="Cambria" w:hAnsi="Cambria"/>
          <w:color w:val="000000" w:themeColor="text1"/>
        </w:rPr>
        <w:t xml:space="preserve"> </w:t>
      </w:r>
      <w:r w:rsidR="0027209E" w:rsidRPr="00E21D79">
        <w:rPr>
          <w:rFonts w:ascii="Cambria" w:hAnsi="Cambria"/>
          <w:color w:val="000000" w:themeColor="text1"/>
        </w:rPr>
        <w:t xml:space="preserve">characteristics and actions in increasing measure, we incarnate the good news </w:t>
      </w:r>
      <w:r w:rsidR="00310DB4" w:rsidRPr="00E21D79">
        <w:rPr>
          <w:rFonts w:ascii="Cambria" w:hAnsi="Cambria"/>
          <w:color w:val="000000" w:themeColor="text1"/>
        </w:rPr>
        <w:t>to</w:t>
      </w:r>
      <w:r w:rsidR="0027209E" w:rsidRPr="00E21D79">
        <w:rPr>
          <w:rFonts w:ascii="Cambria" w:hAnsi="Cambria"/>
          <w:color w:val="000000" w:themeColor="text1"/>
        </w:rPr>
        <w:t xml:space="preserve"> all creation</w:t>
      </w:r>
      <w:r w:rsidR="00E45942" w:rsidRPr="00E21D79">
        <w:rPr>
          <w:rFonts w:ascii="Cambria" w:hAnsi="Cambria"/>
          <w:color w:val="000000" w:themeColor="text1"/>
        </w:rPr>
        <w:t>, all the while pointing back to the One who truly is the best good news</w:t>
      </w:r>
      <w:r w:rsidR="0027209E" w:rsidRPr="00E21D79">
        <w:rPr>
          <w:rFonts w:ascii="Cambria" w:hAnsi="Cambria"/>
          <w:color w:val="000000" w:themeColor="text1"/>
        </w:rPr>
        <w:t>.</w:t>
      </w:r>
      <w:r w:rsidR="00B12C12" w:rsidRPr="00E21D79">
        <w:rPr>
          <w:rStyle w:val="FootnoteReference"/>
          <w:rFonts w:ascii="Cambria" w:hAnsi="Cambria"/>
          <w:color w:val="000000" w:themeColor="text1"/>
        </w:rPr>
        <w:footnoteReference w:id="6"/>
      </w:r>
    </w:p>
    <w:p w14:paraId="73192B79" w14:textId="00A3DAAF" w:rsidR="006216C4" w:rsidRPr="00E21D79" w:rsidRDefault="006216C4" w:rsidP="00063A89">
      <w:pPr>
        <w:spacing w:line="480" w:lineRule="auto"/>
        <w:rPr>
          <w:rFonts w:ascii="Cambria" w:hAnsi="Cambria"/>
          <w:color w:val="000000" w:themeColor="text1"/>
        </w:rPr>
      </w:pPr>
      <w:r w:rsidRPr="00E21D79">
        <w:rPr>
          <w:rFonts w:ascii="Cambria" w:hAnsi="Cambria"/>
          <w:color w:val="000000" w:themeColor="text1"/>
        </w:rPr>
        <w:tab/>
      </w:r>
      <w:r w:rsidR="003C2EFD" w:rsidRPr="00E21D79">
        <w:rPr>
          <w:rFonts w:ascii="Cambria" w:hAnsi="Cambria"/>
          <w:color w:val="000000" w:themeColor="text1"/>
        </w:rPr>
        <w:t>Living this kind of</w:t>
      </w:r>
      <w:r w:rsidR="00E45942" w:rsidRPr="00E21D79">
        <w:rPr>
          <w:rFonts w:ascii="Cambria" w:hAnsi="Cambria"/>
          <w:color w:val="000000" w:themeColor="text1"/>
        </w:rPr>
        <w:t xml:space="preserve"> thoroughly</w:t>
      </w:r>
      <w:r w:rsidR="003C2EFD" w:rsidRPr="00E21D79">
        <w:rPr>
          <w:rFonts w:ascii="Cambria" w:hAnsi="Cambria"/>
          <w:color w:val="000000" w:themeColor="text1"/>
        </w:rPr>
        <w:t xml:space="preserve"> </w:t>
      </w:r>
      <w:proofErr w:type="spellStart"/>
      <w:r w:rsidR="003C2EFD" w:rsidRPr="00E21D79">
        <w:rPr>
          <w:rFonts w:ascii="Cambria" w:hAnsi="Cambria"/>
          <w:color w:val="000000" w:themeColor="text1"/>
        </w:rPr>
        <w:t>gospeled</w:t>
      </w:r>
      <w:proofErr w:type="spellEnd"/>
      <w:r w:rsidR="003C2EFD" w:rsidRPr="00E21D79">
        <w:rPr>
          <w:rFonts w:ascii="Cambria" w:hAnsi="Cambria"/>
          <w:color w:val="000000" w:themeColor="text1"/>
        </w:rPr>
        <w:t xml:space="preserve"> life is my calling, then, j</w:t>
      </w:r>
      <w:r w:rsidRPr="00E21D79">
        <w:rPr>
          <w:rFonts w:ascii="Cambria" w:hAnsi="Cambria"/>
          <w:color w:val="000000" w:themeColor="text1"/>
        </w:rPr>
        <w:t xml:space="preserve">ust as it is for all Christians. </w:t>
      </w:r>
      <w:r w:rsidR="00597C93" w:rsidRPr="00E21D79">
        <w:rPr>
          <w:rFonts w:ascii="Cambria" w:hAnsi="Cambria"/>
          <w:color w:val="000000" w:themeColor="text1"/>
        </w:rPr>
        <w:t>T</w:t>
      </w:r>
      <w:r w:rsidRPr="00E21D79">
        <w:rPr>
          <w:rFonts w:ascii="Cambria" w:hAnsi="Cambria"/>
          <w:color w:val="000000" w:themeColor="text1"/>
        </w:rPr>
        <w:t>his is a calling that I have been trying to attend to in ever-deepening ways recently</w:t>
      </w:r>
      <w:r w:rsidR="00597C93" w:rsidRPr="00E21D79">
        <w:rPr>
          <w:rFonts w:ascii="Cambria" w:hAnsi="Cambria"/>
          <w:color w:val="000000" w:themeColor="text1"/>
        </w:rPr>
        <w:t>, for I find that I am in many ways in need of more good news in my own life</w:t>
      </w:r>
      <w:r w:rsidRPr="00E21D79">
        <w:rPr>
          <w:rFonts w:ascii="Cambria" w:hAnsi="Cambria"/>
          <w:color w:val="000000" w:themeColor="text1"/>
        </w:rPr>
        <w:t>.</w:t>
      </w:r>
      <w:r w:rsidRPr="00E21D79">
        <w:rPr>
          <w:rStyle w:val="FootnoteReference"/>
          <w:rFonts w:ascii="Cambria" w:hAnsi="Cambria"/>
          <w:color w:val="000000" w:themeColor="text1"/>
        </w:rPr>
        <w:footnoteReference w:id="7"/>
      </w:r>
      <w:r w:rsidRPr="00E21D79">
        <w:rPr>
          <w:rFonts w:ascii="Cambria" w:hAnsi="Cambria"/>
          <w:color w:val="000000" w:themeColor="text1"/>
        </w:rPr>
        <w:t xml:space="preserve"> </w:t>
      </w:r>
      <w:r w:rsidR="00597C93" w:rsidRPr="00E21D79">
        <w:rPr>
          <w:rFonts w:ascii="Cambria" w:hAnsi="Cambria"/>
          <w:color w:val="000000" w:themeColor="text1"/>
        </w:rPr>
        <w:t xml:space="preserve">In order to engage this vocation in a fuller way, then, I have sought (among other things) </w:t>
      </w:r>
      <w:r w:rsidRPr="00E21D79">
        <w:rPr>
          <w:rFonts w:ascii="Cambria" w:hAnsi="Cambria"/>
          <w:color w:val="000000" w:themeColor="text1"/>
        </w:rPr>
        <w:t xml:space="preserve">greater balance, a healthier view of myself and my own giftedness, a renewed sense of joy and peace, and the ability to let go of perfectionism. I have embraced my own sins, limitations, needs, and desires to a greater degree and with greater candor and hope than ever before. And in all this I have </w:t>
      </w:r>
      <w:r w:rsidR="00597C93" w:rsidRPr="00E21D79">
        <w:rPr>
          <w:rFonts w:ascii="Cambria" w:hAnsi="Cambria"/>
          <w:color w:val="000000" w:themeColor="text1"/>
        </w:rPr>
        <w:t xml:space="preserve">falteringly </w:t>
      </w:r>
      <w:r w:rsidRPr="00E21D79">
        <w:rPr>
          <w:rFonts w:ascii="Cambria" w:hAnsi="Cambria"/>
          <w:color w:val="000000" w:themeColor="text1"/>
        </w:rPr>
        <w:t>pursued a deeper relationship with God through a variety of avenues, ranging from gardening to fasting</w:t>
      </w:r>
      <w:r w:rsidR="00597C93" w:rsidRPr="00E21D79">
        <w:rPr>
          <w:rFonts w:ascii="Cambria" w:hAnsi="Cambria"/>
          <w:color w:val="000000" w:themeColor="text1"/>
        </w:rPr>
        <w:t xml:space="preserve"> to resting to both participation in and withdrawal from Christian communities</w:t>
      </w:r>
      <w:r w:rsidRPr="00E21D79">
        <w:rPr>
          <w:rFonts w:ascii="Cambria" w:hAnsi="Cambria"/>
          <w:color w:val="000000" w:themeColor="text1"/>
        </w:rPr>
        <w:t xml:space="preserve">. </w:t>
      </w:r>
      <w:r w:rsidR="00597C93" w:rsidRPr="00E21D79">
        <w:rPr>
          <w:rFonts w:ascii="Cambria" w:hAnsi="Cambria"/>
          <w:color w:val="000000" w:themeColor="text1"/>
        </w:rPr>
        <w:t xml:space="preserve">Along the way, </w:t>
      </w:r>
      <w:r w:rsidRPr="00E21D79">
        <w:rPr>
          <w:rFonts w:ascii="Cambria" w:hAnsi="Cambria"/>
          <w:color w:val="000000" w:themeColor="text1"/>
        </w:rPr>
        <w:t xml:space="preserve">I have </w:t>
      </w:r>
      <w:r w:rsidR="00597C93" w:rsidRPr="00E21D79">
        <w:rPr>
          <w:rFonts w:ascii="Cambria" w:hAnsi="Cambria"/>
          <w:color w:val="000000" w:themeColor="text1"/>
        </w:rPr>
        <w:t>learned</w:t>
      </w:r>
      <w:r w:rsidRPr="00E21D79">
        <w:rPr>
          <w:rFonts w:ascii="Cambria" w:hAnsi="Cambria"/>
          <w:color w:val="000000" w:themeColor="text1"/>
        </w:rPr>
        <w:t xml:space="preserve"> </w:t>
      </w:r>
      <w:r w:rsidR="00597C93" w:rsidRPr="00E21D79">
        <w:rPr>
          <w:rFonts w:ascii="Cambria" w:hAnsi="Cambria"/>
          <w:color w:val="000000" w:themeColor="text1"/>
        </w:rPr>
        <w:t>a number of things. Most notably, I can see that</w:t>
      </w:r>
      <w:r w:rsidRPr="00E21D79">
        <w:rPr>
          <w:rFonts w:ascii="Cambria" w:hAnsi="Cambria"/>
          <w:color w:val="000000" w:themeColor="text1"/>
        </w:rPr>
        <w:t xml:space="preserve"> </w:t>
      </w:r>
      <w:r w:rsidR="00597C93" w:rsidRPr="00E21D79">
        <w:rPr>
          <w:rFonts w:ascii="Cambria" w:hAnsi="Cambria"/>
          <w:color w:val="000000" w:themeColor="text1"/>
        </w:rPr>
        <w:t>I still have a great deal of growing to do and that I need greater space for God in my life and in my heart. I can also see that it is only when I am truly being transformed by God’s good news that I am able to be a transformative presence in others’ lives, and I can see that there are specific ways in which this happens most readily.</w:t>
      </w:r>
    </w:p>
    <w:p w14:paraId="42640592" w14:textId="5CAE8BF3" w:rsidR="00FD5B9F" w:rsidRPr="00E21D79" w:rsidRDefault="00081E90" w:rsidP="00063A89">
      <w:pPr>
        <w:spacing w:line="480" w:lineRule="auto"/>
        <w:rPr>
          <w:rFonts w:ascii="Cambria" w:hAnsi="Cambria"/>
          <w:color w:val="000000" w:themeColor="text1"/>
        </w:rPr>
      </w:pPr>
      <w:r w:rsidRPr="00E21D79">
        <w:rPr>
          <w:rFonts w:ascii="Cambria" w:hAnsi="Cambria"/>
          <w:color w:val="000000" w:themeColor="text1"/>
        </w:rPr>
        <w:tab/>
      </w:r>
      <w:r w:rsidR="00310DB4" w:rsidRPr="00E21D79">
        <w:rPr>
          <w:rFonts w:ascii="Cambria" w:hAnsi="Cambria"/>
          <w:color w:val="000000" w:themeColor="text1"/>
        </w:rPr>
        <w:t>T</w:t>
      </w:r>
      <w:r w:rsidR="00597C93" w:rsidRPr="00E21D79">
        <w:rPr>
          <w:rFonts w:ascii="Cambria" w:hAnsi="Cambria"/>
          <w:color w:val="000000" w:themeColor="text1"/>
        </w:rPr>
        <w:t xml:space="preserve">his brings me to the second major aspect of embodied evangelism: though all Christians pursue the general calling of </w:t>
      </w:r>
      <w:r w:rsidR="00715EB1" w:rsidRPr="00E21D79">
        <w:rPr>
          <w:rFonts w:ascii="Cambria" w:hAnsi="Cambria"/>
          <w:color w:val="000000" w:themeColor="text1"/>
        </w:rPr>
        <w:t xml:space="preserve">embodied evangelism, each person has distinct ways </w:t>
      </w:r>
      <w:r w:rsidR="004B1619" w:rsidRPr="00E21D79">
        <w:rPr>
          <w:rFonts w:ascii="Cambria" w:hAnsi="Cambria"/>
          <w:color w:val="000000" w:themeColor="text1"/>
        </w:rPr>
        <w:t xml:space="preserve">of </w:t>
      </w:r>
      <w:r w:rsidR="00310DB4" w:rsidRPr="00E21D79">
        <w:rPr>
          <w:rFonts w:ascii="Cambria" w:hAnsi="Cambria"/>
          <w:color w:val="000000" w:themeColor="text1"/>
        </w:rPr>
        <w:t>living as good news</w:t>
      </w:r>
      <w:r w:rsidR="0027209E" w:rsidRPr="00E21D79">
        <w:rPr>
          <w:rFonts w:ascii="Cambria" w:hAnsi="Cambria"/>
          <w:color w:val="000000" w:themeColor="text1"/>
        </w:rPr>
        <w:t xml:space="preserve">, </w:t>
      </w:r>
      <w:r w:rsidR="004B1619" w:rsidRPr="00E21D79">
        <w:rPr>
          <w:rFonts w:ascii="Cambria" w:hAnsi="Cambria"/>
          <w:color w:val="000000" w:themeColor="text1"/>
        </w:rPr>
        <w:t>ways that reflect indivi</w:t>
      </w:r>
      <w:r w:rsidR="00715EB1" w:rsidRPr="00E21D79">
        <w:rPr>
          <w:rFonts w:ascii="Cambria" w:hAnsi="Cambria"/>
          <w:color w:val="000000" w:themeColor="text1"/>
        </w:rPr>
        <w:t>dual design</w:t>
      </w:r>
      <w:r w:rsidR="004B1619" w:rsidRPr="00E21D79">
        <w:rPr>
          <w:rFonts w:ascii="Cambria" w:hAnsi="Cambria"/>
          <w:color w:val="000000" w:themeColor="text1"/>
        </w:rPr>
        <w:t xml:space="preserve"> and desires. We are, after all, </w:t>
      </w:r>
      <w:r w:rsidR="0027209E" w:rsidRPr="00E21D79">
        <w:rPr>
          <w:rFonts w:ascii="Cambria" w:hAnsi="Cambria"/>
          <w:color w:val="000000" w:themeColor="text1"/>
        </w:rPr>
        <w:t xml:space="preserve">diverse people, created to reflect our infinite and multifaceted God. We are </w:t>
      </w:r>
      <w:r w:rsidR="004B1619" w:rsidRPr="00E21D79">
        <w:rPr>
          <w:rFonts w:ascii="Cambria" w:hAnsi="Cambria"/>
          <w:color w:val="000000" w:themeColor="text1"/>
        </w:rPr>
        <w:t>the body of Christ, made up of man</w:t>
      </w:r>
      <w:r w:rsidR="0027209E" w:rsidRPr="00E21D79">
        <w:rPr>
          <w:rFonts w:ascii="Cambria" w:hAnsi="Cambria"/>
          <w:color w:val="000000" w:themeColor="text1"/>
        </w:rPr>
        <w:t xml:space="preserve">y different parts, each with a </w:t>
      </w:r>
      <w:r w:rsidR="008424D8" w:rsidRPr="00E21D79">
        <w:rPr>
          <w:rFonts w:ascii="Cambria" w:hAnsi="Cambria"/>
          <w:color w:val="000000" w:themeColor="text1"/>
        </w:rPr>
        <w:t>distinct</w:t>
      </w:r>
      <w:r w:rsidR="0027209E" w:rsidRPr="00E21D79">
        <w:rPr>
          <w:rFonts w:ascii="Cambria" w:hAnsi="Cambria"/>
          <w:color w:val="000000" w:themeColor="text1"/>
        </w:rPr>
        <w:t xml:space="preserve"> function.</w:t>
      </w:r>
      <w:r w:rsidR="00310DB4" w:rsidRPr="00E21D79">
        <w:rPr>
          <w:rFonts w:ascii="Cambria" w:hAnsi="Cambria"/>
          <w:color w:val="000000" w:themeColor="text1"/>
        </w:rPr>
        <w:t xml:space="preserve"> And we are </w:t>
      </w:r>
      <w:r w:rsidR="007D7E69" w:rsidRPr="00E21D79">
        <w:rPr>
          <w:rFonts w:ascii="Cambria" w:hAnsi="Cambria"/>
          <w:color w:val="000000" w:themeColor="text1"/>
        </w:rPr>
        <w:t>all</w:t>
      </w:r>
      <w:r w:rsidR="00310DB4" w:rsidRPr="00E21D79">
        <w:rPr>
          <w:rFonts w:ascii="Cambria" w:hAnsi="Cambria"/>
          <w:color w:val="000000" w:themeColor="text1"/>
        </w:rPr>
        <w:t xml:space="preserve"> scarred differently by sin and therefore transformed differently by God’s good news.</w:t>
      </w:r>
      <w:r w:rsidR="00D01270" w:rsidRPr="00E21D79">
        <w:rPr>
          <w:rFonts w:ascii="Cambria" w:hAnsi="Cambria"/>
          <w:color w:val="000000" w:themeColor="text1"/>
        </w:rPr>
        <w:t xml:space="preserve"> Each of us has a unique perspective on God’s creative intent and God’s restorative power, and each of us </w:t>
      </w:r>
      <w:r w:rsidR="0088419B" w:rsidRPr="00E21D79">
        <w:rPr>
          <w:rFonts w:ascii="Cambria" w:hAnsi="Cambria"/>
          <w:color w:val="000000" w:themeColor="text1"/>
        </w:rPr>
        <w:t>witnesses</w:t>
      </w:r>
      <w:r w:rsidR="00D01270" w:rsidRPr="00E21D79">
        <w:rPr>
          <w:rFonts w:ascii="Cambria" w:hAnsi="Cambria"/>
          <w:color w:val="000000" w:themeColor="text1"/>
        </w:rPr>
        <w:t xml:space="preserve"> to those things in our own ways. </w:t>
      </w:r>
      <w:r w:rsidR="00715EB1" w:rsidRPr="00E21D79">
        <w:rPr>
          <w:rFonts w:ascii="Cambria" w:hAnsi="Cambria"/>
          <w:color w:val="000000" w:themeColor="text1"/>
        </w:rPr>
        <w:t xml:space="preserve">This, then, shapes our secondary vocational calling, whether that is as an artist, a teacher, a business leader, a caregiver, or a minister. </w:t>
      </w:r>
      <w:r w:rsidR="00D01270" w:rsidRPr="00E21D79">
        <w:rPr>
          <w:rFonts w:ascii="Cambria" w:hAnsi="Cambria"/>
          <w:color w:val="000000" w:themeColor="text1"/>
        </w:rPr>
        <w:t>T</w:t>
      </w:r>
      <w:r w:rsidR="00715EB1" w:rsidRPr="00E21D79">
        <w:rPr>
          <w:rFonts w:ascii="Cambria" w:hAnsi="Cambria"/>
          <w:color w:val="000000" w:themeColor="text1"/>
        </w:rPr>
        <w:t>hough variety exists based on design, t</w:t>
      </w:r>
      <w:r w:rsidR="00D01270" w:rsidRPr="00E21D79">
        <w:rPr>
          <w:rFonts w:ascii="Cambria" w:hAnsi="Cambria"/>
          <w:color w:val="000000" w:themeColor="text1"/>
        </w:rPr>
        <w:t>he overall functio</w:t>
      </w:r>
      <w:r w:rsidR="00715EB1" w:rsidRPr="00E21D79">
        <w:rPr>
          <w:rFonts w:ascii="Cambria" w:hAnsi="Cambria"/>
          <w:color w:val="000000" w:themeColor="text1"/>
        </w:rPr>
        <w:t>n is always the same</w:t>
      </w:r>
      <w:r w:rsidR="00707B8F" w:rsidRPr="00E21D79">
        <w:rPr>
          <w:rFonts w:ascii="Cambria" w:hAnsi="Cambria"/>
          <w:color w:val="000000" w:themeColor="text1"/>
        </w:rPr>
        <w:t>: a</w:t>
      </w:r>
      <w:r w:rsidR="00D01270" w:rsidRPr="00E21D79">
        <w:rPr>
          <w:rFonts w:ascii="Cambria" w:hAnsi="Cambria"/>
          <w:color w:val="000000" w:themeColor="text1"/>
        </w:rPr>
        <w:t xml:space="preserve">s people permeated by God’s good news, we </w:t>
      </w:r>
      <w:r w:rsidR="00DA2323" w:rsidRPr="00E21D79">
        <w:rPr>
          <w:rFonts w:ascii="Cambria" w:hAnsi="Cambria"/>
          <w:color w:val="000000" w:themeColor="text1"/>
        </w:rPr>
        <w:t>witness</w:t>
      </w:r>
      <w:r w:rsidR="00D01270" w:rsidRPr="00E21D79">
        <w:rPr>
          <w:rFonts w:ascii="Cambria" w:hAnsi="Cambria"/>
          <w:color w:val="000000" w:themeColor="text1"/>
        </w:rPr>
        <w:t xml:space="preserve"> to and embody that good news among and for the rest of the world.</w:t>
      </w:r>
    </w:p>
    <w:p w14:paraId="649D20D0" w14:textId="46B9B928" w:rsidR="00DF0477" w:rsidRPr="00E21D79" w:rsidRDefault="00FD5B9F" w:rsidP="00DD4A83">
      <w:pPr>
        <w:spacing w:line="480" w:lineRule="auto"/>
        <w:rPr>
          <w:rFonts w:ascii="Cambria" w:hAnsi="Cambria"/>
          <w:color w:val="000000" w:themeColor="text1"/>
        </w:rPr>
      </w:pPr>
      <w:r w:rsidRPr="00E21D79">
        <w:rPr>
          <w:rFonts w:ascii="Cambria" w:hAnsi="Cambria"/>
          <w:color w:val="000000" w:themeColor="text1"/>
        </w:rPr>
        <w:tab/>
      </w:r>
      <w:r w:rsidR="00C45E0B" w:rsidRPr="00E21D79">
        <w:rPr>
          <w:rFonts w:ascii="Cambria" w:hAnsi="Cambria"/>
          <w:color w:val="000000" w:themeColor="text1"/>
        </w:rPr>
        <w:t>Recognizing that I was gifted and called to t</w:t>
      </w:r>
      <w:r w:rsidR="00715EB1" w:rsidRPr="00E21D79">
        <w:rPr>
          <w:rFonts w:ascii="Cambria" w:hAnsi="Cambria"/>
          <w:color w:val="000000" w:themeColor="text1"/>
        </w:rPr>
        <w:t>he</w:t>
      </w:r>
      <w:r w:rsidR="004968D7" w:rsidRPr="00E21D79">
        <w:rPr>
          <w:rFonts w:ascii="Cambria" w:hAnsi="Cambria"/>
          <w:color w:val="000000" w:themeColor="text1"/>
        </w:rPr>
        <w:t xml:space="preserve"> </w:t>
      </w:r>
      <w:r w:rsidR="00883629" w:rsidRPr="00E21D79">
        <w:rPr>
          <w:rFonts w:ascii="Cambria" w:hAnsi="Cambria"/>
          <w:color w:val="000000" w:themeColor="text1"/>
        </w:rPr>
        <w:t xml:space="preserve">specific </w:t>
      </w:r>
      <w:r w:rsidR="004968D7" w:rsidRPr="00E21D79">
        <w:rPr>
          <w:rFonts w:ascii="Cambria" w:hAnsi="Cambria"/>
          <w:color w:val="000000" w:themeColor="text1"/>
        </w:rPr>
        <w:t>ministry of serving the church</w:t>
      </w:r>
      <w:r w:rsidR="008D2CF4" w:rsidRPr="00E21D79">
        <w:rPr>
          <w:rFonts w:ascii="Cambria" w:hAnsi="Cambria"/>
          <w:color w:val="000000" w:themeColor="text1"/>
        </w:rPr>
        <w:t xml:space="preserve"> with undivided emphasis</w:t>
      </w:r>
      <w:r w:rsidR="00C45E0B" w:rsidRPr="00E21D79">
        <w:rPr>
          <w:rFonts w:ascii="Cambria" w:hAnsi="Cambria"/>
          <w:color w:val="000000" w:themeColor="text1"/>
        </w:rPr>
        <w:t>,</w:t>
      </w:r>
      <w:r w:rsidR="00883629" w:rsidRPr="00E21D79">
        <w:rPr>
          <w:rFonts w:ascii="Cambria" w:hAnsi="Cambria"/>
          <w:color w:val="000000" w:themeColor="text1"/>
        </w:rPr>
        <w:t xml:space="preserve"> I chose to pursue graduate theological education and to dedicate myself to discernment regarding the particularities of how this</w:t>
      </w:r>
      <w:r w:rsidRPr="00E21D79">
        <w:rPr>
          <w:rFonts w:ascii="Cambria" w:hAnsi="Cambria"/>
          <w:color w:val="000000" w:themeColor="text1"/>
        </w:rPr>
        <w:t xml:space="preserve"> calling should be carried out.</w:t>
      </w:r>
      <w:r w:rsidR="00C45E0B" w:rsidRPr="00E21D79">
        <w:rPr>
          <w:rStyle w:val="FootnoteReference"/>
          <w:rFonts w:ascii="Cambria" w:hAnsi="Cambria"/>
          <w:color w:val="000000" w:themeColor="text1"/>
        </w:rPr>
        <w:footnoteReference w:id="8"/>
      </w:r>
      <w:r w:rsidR="00F30985" w:rsidRPr="00E21D79">
        <w:rPr>
          <w:rFonts w:ascii="Cambria" w:hAnsi="Cambria"/>
          <w:color w:val="000000" w:themeColor="text1"/>
        </w:rPr>
        <w:t xml:space="preserve"> </w:t>
      </w:r>
      <w:r w:rsidR="00BF6AE7" w:rsidRPr="00E21D79">
        <w:rPr>
          <w:rFonts w:ascii="Cambria" w:hAnsi="Cambria"/>
          <w:color w:val="000000" w:themeColor="text1"/>
        </w:rPr>
        <w:t>I began the discernment process with a broad understanding of ministry and my own vocational path, but the process of distillation has served its refining purpose.</w:t>
      </w:r>
      <w:r w:rsidR="00C45E0B" w:rsidRPr="00E21D79">
        <w:rPr>
          <w:rFonts w:ascii="Cambria" w:hAnsi="Cambria"/>
          <w:color w:val="000000" w:themeColor="text1"/>
        </w:rPr>
        <w:t xml:space="preserve"> </w:t>
      </w:r>
      <w:r w:rsidR="00C9404C" w:rsidRPr="00E21D79">
        <w:rPr>
          <w:rFonts w:ascii="Cambria" w:hAnsi="Cambria"/>
          <w:color w:val="000000" w:themeColor="text1"/>
        </w:rPr>
        <w:t>As I have engaged in various forms of ministry and spent time in reflection on my ministerial identity over the</w:t>
      </w:r>
      <w:r w:rsidR="00883629" w:rsidRPr="00E21D79">
        <w:rPr>
          <w:rFonts w:ascii="Cambria" w:hAnsi="Cambria"/>
          <w:color w:val="000000" w:themeColor="text1"/>
        </w:rPr>
        <w:t xml:space="preserve"> course of the</w:t>
      </w:r>
      <w:r w:rsidR="00C9404C" w:rsidRPr="00E21D79">
        <w:rPr>
          <w:rFonts w:ascii="Cambria" w:hAnsi="Cambria"/>
          <w:color w:val="000000" w:themeColor="text1"/>
        </w:rPr>
        <w:t xml:space="preserve"> past three and a half years, I have begun to </w:t>
      </w:r>
      <w:r w:rsidR="003B42F6" w:rsidRPr="00E21D79">
        <w:rPr>
          <w:rFonts w:ascii="Cambria" w:hAnsi="Cambria"/>
          <w:color w:val="000000" w:themeColor="text1"/>
        </w:rPr>
        <w:t>identify</w:t>
      </w:r>
      <w:r w:rsidR="00C9404C" w:rsidRPr="00E21D79">
        <w:rPr>
          <w:rFonts w:ascii="Cambria" w:hAnsi="Cambria"/>
          <w:color w:val="000000" w:themeColor="text1"/>
        </w:rPr>
        <w:t xml:space="preserve"> a certain theme </w:t>
      </w:r>
      <w:r w:rsidR="00DD4A83" w:rsidRPr="00E21D79">
        <w:rPr>
          <w:rFonts w:ascii="Cambria" w:hAnsi="Cambria"/>
          <w:color w:val="000000" w:themeColor="text1"/>
        </w:rPr>
        <w:t xml:space="preserve">that emerges </w:t>
      </w:r>
      <w:r w:rsidR="00C9404C" w:rsidRPr="00E21D79">
        <w:rPr>
          <w:rFonts w:ascii="Cambria" w:hAnsi="Cambria"/>
          <w:color w:val="000000" w:themeColor="text1"/>
        </w:rPr>
        <w:t>concerning my own witness as good news</w:t>
      </w:r>
      <w:r w:rsidR="00081E90" w:rsidRPr="00E21D79">
        <w:rPr>
          <w:rFonts w:ascii="Cambria" w:hAnsi="Cambria"/>
          <w:color w:val="000000" w:themeColor="text1"/>
        </w:rPr>
        <w:t>.</w:t>
      </w:r>
      <w:r w:rsidR="00CC347B" w:rsidRPr="00E21D79">
        <w:rPr>
          <w:rFonts w:ascii="Cambria" w:hAnsi="Cambria"/>
          <w:color w:val="000000" w:themeColor="text1"/>
        </w:rPr>
        <w:t xml:space="preserve"> </w:t>
      </w:r>
      <w:r w:rsidR="003F061E" w:rsidRPr="00E21D79">
        <w:rPr>
          <w:rFonts w:ascii="Cambria" w:hAnsi="Cambria"/>
          <w:color w:val="000000" w:themeColor="text1"/>
        </w:rPr>
        <w:t xml:space="preserve">At the risk of being repetitive, </w:t>
      </w:r>
      <w:r w:rsidR="00081E90" w:rsidRPr="00E21D79">
        <w:rPr>
          <w:rFonts w:ascii="Cambria" w:hAnsi="Cambria"/>
          <w:color w:val="000000" w:themeColor="text1"/>
        </w:rPr>
        <w:t xml:space="preserve">my </w:t>
      </w:r>
      <w:r w:rsidR="00DD4A83" w:rsidRPr="00E21D79">
        <w:rPr>
          <w:rFonts w:ascii="Cambria" w:hAnsi="Cambria"/>
          <w:color w:val="000000" w:themeColor="text1"/>
        </w:rPr>
        <w:t>calling</w:t>
      </w:r>
      <w:r w:rsidR="007D0AB9" w:rsidRPr="00E21D79">
        <w:rPr>
          <w:rFonts w:ascii="Cambria" w:hAnsi="Cambria"/>
          <w:color w:val="000000" w:themeColor="text1"/>
        </w:rPr>
        <w:t xml:space="preserve"> is just this: embodied evangelism. In addition to pursuing this kind of life-encompassing faith on a personal level, </w:t>
      </w:r>
      <w:r w:rsidR="00081E90" w:rsidRPr="00E21D79">
        <w:rPr>
          <w:rFonts w:ascii="Cambria" w:hAnsi="Cambria"/>
          <w:color w:val="000000" w:themeColor="text1"/>
        </w:rPr>
        <w:t xml:space="preserve">I am learning that my </w:t>
      </w:r>
      <w:r w:rsidR="00DD4A83" w:rsidRPr="00E21D79">
        <w:rPr>
          <w:rFonts w:ascii="Cambria" w:hAnsi="Cambria"/>
          <w:color w:val="000000" w:themeColor="text1"/>
        </w:rPr>
        <w:t>vocation is</w:t>
      </w:r>
      <w:r w:rsidR="007D0AB9" w:rsidRPr="00E21D79">
        <w:rPr>
          <w:rFonts w:ascii="Cambria" w:hAnsi="Cambria"/>
          <w:color w:val="000000" w:themeColor="text1"/>
        </w:rPr>
        <w:t xml:space="preserve"> to encourage and </w:t>
      </w:r>
      <w:r w:rsidR="003F061E" w:rsidRPr="00E21D79">
        <w:rPr>
          <w:rFonts w:ascii="Cambria" w:hAnsi="Cambria"/>
          <w:color w:val="000000" w:themeColor="text1"/>
        </w:rPr>
        <w:t>cultivate</w:t>
      </w:r>
      <w:r w:rsidR="007D0AB9" w:rsidRPr="00E21D79">
        <w:rPr>
          <w:rFonts w:ascii="Cambria" w:hAnsi="Cambria"/>
          <w:color w:val="000000" w:themeColor="text1"/>
        </w:rPr>
        <w:t xml:space="preserve"> it in others. </w:t>
      </w:r>
      <w:r w:rsidR="00081E90" w:rsidRPr="00E21D79">
        <w:rPr>
          <w:rFonts w:ascii="Cambria" w:hAnsi="Cambria"/>
          <w:color w:val="000000" w:themeColor="text1"/>
        </w:rPr>
        <w:t xml:space="preserve">I am to serve as a person who lives the gospel, who is safe and welcoming for others, who </w:t>
      </w:r>
      <w:r w:rsidR="00DD4A83" w:rsidRPr="00E21D79">
        <w:rPr>
          <w:rFonts w:ascii="Cambria" w:hAnsi="Cambria"/>
          <w:color w:val="000000" w:themeColor="text1"/>
        </w:rPr>
        <w:t>draws</w:t>
      </w:r>
      <w:r w:rsidR="00081E90" w:rsidRPr="00E21D79">
        <w:rPr>
          <w:rFonts w:ascii="Cambria" w:hAnsi="Cambria"/>
          <w:color w:val="000000" w:themeColor="text1"/>
        </w:rPr>
        <w:t xml:space="preserve"> others out and encourages them to employ their gifts, and who challenges them to see the gospel in their lives</w:t>
      </w:r>
      <w:r w:rsidR="00DD4A83" w:rsidRPr="00E21D79">
        <w:rPr>
          <w:rFonts w:ascii="Cambria" w:hAnsi="Cambria"/>
          <w:color w:val="000000" w:themeColor="text1"/>
        </w:rPr>
        <w:t xml:space="preserve"> </w:t>
      </w:r>
      <w:r w:rsidR="00DD4A83" w:rsidRPr="00E21D79">
        <w:rPr>
          <w:rFonts w:ascii="Cambria" w:hAnsi="Cambria"/>
          <w:color w:val="000000" w:themeColor="text1"/>
        </w:rPr>
        <w:t>in a deeper way</w:t>
      </w:r>
      <w:r w:rsidR="00081E90" w:rsidRPr="00E21D79">
        <w:rPr>
          <w:rFonts w:ascii="Cambria" w:hAnsi="Cambria"/>
          <w:color w:val="000000" w:themeColor="text1"/>
        </w:rPr>
        <w:t>. My gifting is that of a teacher, a nurturer, and a guide—all towards the aim of living in and as the good news.</w:t>
      </w:r>
    </w:p>
    <w:p w14:paraId="631D5D30" w14:textId="0B4DA5C1" w:rsidR="00D15399" w:rsidRPr="00E21D79" w:rsidRDefault="00D15399" w:rsidP="00063A89">
      <w:pPr>
        <w:spacing w:line="480" w:lineRule="auto"/>
        <w:jc w:val="center"/>
        <w:rPr>
          <w:rFonts w:ascii="Cambria" w:hAnsi="Cambria"/>
          <w:b/>
          <w:color w:val="000000" w:themeColor="text1"/>
        </w:rPr>
      </w:pPr>
      <w:r w:rsidRPr="00E21D79">
        <w:rPr>
          <w:rFonts w:ascii="Cambria" w:hAnsi="Cambria"/>
          <w:b/>
          <w:color w:val="000000" w:themeColor="text1"/>
        </w:rPr>
        <w:t>Embodied Evangelism</w:t>
      </w:r>
      <w:r w:rsidR="00C45E0B" w:rsidRPr="00E21D79">
        <w:rPr>
          <w:rFonts w:ascii="Cambria" w:hAnsi="Cambria"/>
          <w:b/>
          <w:color w:val="000000" w:themeColor="text1"/>
        </w:rPr>
        <w:t> — Learned and Lived</w:t>
      </w:r>
    </w:p>
    <w:p w14:paraId="3E7D686B" w14:textId="2F3D45E1" w:rsidR="00D65C12" w:rsidRPr="00E21D79" w:rsidRDefault="00081E90" w:rsidP="00063A89">
      <w:pPr>
        <w:spacing w:line="480" w:lineRule="auto"/>
        <w:rPr>
          <w:rFonts w:ascii="Cambria" w:hAnsi="Cambria"/>
          <w:color w:val="000000" w:themeColor="text1"/>
        </w:rPr>
      </w:pPr>
      <w:r w:rsidRPr="00E21D79">
        <w:rPr>
          <w:rFonts w:ascii="Cambria" w:hAnsi="Cambria"/>
          <w:color w:val="000000" w:themeColor="text1"/>
        </w:rPr>
        <w:tab/>
      </w:r>
      <w:r w:rsidR="00AE065B" w:rsidRPr="00E21D79">
        <w:rPr>
          <w:rFonts w:ascii="Cambria" w:hAnsi="Cambria"/>
          <w:color w:val="000000" w:themeColor="text1"/>
        </w:rPr>
        <w:t xml:space="preserve">During the course of my time in the GST, I have been blessed to participate in a variety of opportunities that have resonated with and strengthened </w:t>
      </w:r>
      <w:r w:rsidR="003F061E" w:rsidRPr="00E21D79">
        <w:rPr>
          <w:rFonts w:ascii="Cambria" w:hAnsi="Cambria"/>
          <w:color w:val="000000" w:themeColor="text1"/>
        </w:rPr>
        <w:t>this</w:t>
      </w:r>
      <w:r w:rsidR="00AE065B" w:rsidRPr="00E21D79">
        <w:rPr>
          <w:rFonts w:ascii="Cambria" w:hAnsi="Cambria"/>
          <w:color w:val="000000" w:themeColor="text1"/>
        </w:rPr>
        <w:t xml:space="preserve"> desire for </w:t>
      </w:r>
      <w:r w:rsidR="00D65C12" w:rsidRPr="00E21D79">
        <w:rPr>
          <w:rFonts w:ascii="Cambria" w:hAnsi="Cambria"/>
          <w:color w:val="000000" w:themeColor="text1"/>
        </w:rPr>
        <w:t>embodied evangelism</w:t>
      </w:r>
      <w:r w:rsidR="00AE065B" w:rsidRPr="00E21D79">
        <w:rPr>
          <w:rFonts w:ascii="Cambria" w:hAnsi="Cambria"/>
          <w:color w:val="000000" w:themeColor="text1"/>
        </w:rPr>
        <w:t xml:space="preserve">. </w:t>
      </w:r>
      <w:r w:rsidR="00D65C12" w:rsidRPr="00E21D79">
        <w:rPr>
          <w:rFonts w:ascii="Cambria" w:hAnsi="Cambria"/>
          <w:color w:val="000000" w:themeColor="text1"/>
        </w:rPr>
        <w:t>O</w:t>
      </w:r>
      <w:r w:rsidR="00AE065B" w:rsidRPr="00E21D79">
        <w:rPr>
          <w:rFonts w:ascii="Cambria" w:hAnsi="Cambria"/>
          <w:color w:val="000000" w:themeColor="text1"/>
        </w:rPr>
        <w:t xml:space="preserve">ver the past three and a half years I </w:t>
      </w:r>
      <w:r w:rsidR="00D65C12" w:rsidRPr="00E21D79">
        <w:rPr>
          <w:rFonts w:ascii="Cambria" w:hAnsi="Cambria"/>
          <w:color w:val="000000" w:themeColor="text1"/>
        </w:rPr>
        <w:t>have</w:t>
      </w:r>
      <w:r w:rsidR="00AE065B" w:rsidRPr="00E21D79">
        <w:rPr>
          <w:rFonts w:ascii="Cambria" w:hAnsi="Cambria"/>
          <w:color w:val="000000" w:themeColor="text1"/>
        </w:rPr>
        <w:t xml:space="preserve"> </w:t>
      </w:r>
      <w:r w:rsidR="00D65C12" w:rsidRPr="00E21D79">
        <w:rPr>
          <w:rFonts w:ascii="Cambria" w:hAnsi="Cambria"/>
          <w:color w:val="000000" w:themeColor="text1"/>
        </w:rPr>
        <w:t>been</w:t>
      </w:r>
      <w:r w:rsidR="00AE065B" w:rsidRPr="00E21D79">
        <w:rPr>
          <w:rFonts w:ascii="Cambria" w:hAnsi="Cambria"/>
          <w:color w:val="000000" w:themeColor="text1"/>
        </w:rPr>
        <w:t xml:space="preserve"> involved </w:t>
      </w:r>
      <w:r w:rsidR="00067018" w:rsidRPr="00E21D79">
        <w:rPr>
          <w:rFonts w:ascii="Cambria" w:hAnsi="Cambria"/>
          <w:color w:val="000000" w:themeColor="text1"/>
        </w:rPr>
        <w:t xml:space="preserve">in the St. Ann Community, MRNA, </w:t>
      </w:r>
      <w:r w:rsidR="00AE065B" w:rsidRPr="00E21D79">
        <w:rPr>
          <w:rFonts w:ascii="Cambria" w:hAnsi="Cambria"/>
          <w:color w:val="000000" w:themeColor="text1"/>
        </w:rPr>
        <w:t xml:space="preserve">the Missional Life program, a job as a teaching assistant, and a house church. Each context has served in its own way as a particularly formative investment, allowing me to explore and express something of what it means </w:t>
      </w:r>
      <w:r w:rsidR="00D65C12" w:rsidRPr="00E21D79">
        <w:rPr>
          <w:rFonts w:ascii="Cambria" w:hAnsi="Cambria"/>
          <w:color w:val="000000" w:themeColor="text1"/>
        </w:rPr>
        <w:t xml:space="preserve">for me </w:t>
      </w:r>
      <w:r w:rsidR="00AE065B" w:rsidRPr="00E21D79">
        <w:rPr>
          <w:rFonts w:ascii="Cambria" w:hAnsi="Cambria"/>
          <w:color w:val="000000" w:themeColor="text1"/>
        </w:rPr>
        <w:t xml:space="preserve">to be a person </w:t>
      </w:r>
      <w:r w:rsidR="003B42F6" w:rsidRPr="00E21D79">
        <w:rPr>
          <w:rFonts w:ascii="Cambria" w:hAnsi="Cambria"/>
          <w:color w:val="000000" w:themeColor="text1"/>
        </w:rPr>
        <w:t xml:space="preserve">who embodies the good news </w:t>
      </w:r>
      <w:r w:rsidR="00D65C12" w:rsidRPr="00E21D79">
        <w:rPr>
          <w:rFonts w:ascii="Cambria" w:hAnsi="Cambria"/>
          <w:color w:val="000000" w:themeColor="text1"/>
        </w:rPr>
        <w:t>and encourages others to do so as well.</w:t>
      </w:r>
      <w:r w:rsidR="003F061E" w:rsidRPr="00E21D79">
        <w:rPr>
          <w:rStyle w:val="FootnoteReference"/>
          <w:rFonts w:ascii="Cambria" w:hAnsi="Cambria"/>
          <w:color w:val="000000" w:themeColor="text1"/>
        </w:rPr>
        <w:footnoteReference w:id="9"/>
      </w:r>
    </w:p>
    <w:p w14:paraId="496785EE" w14:textId="5AFB3505" w:rsidR="002E042C" w:rsidRPr="00E21D79" w:rsidRDefault="00D65C12" w:rsidP="00063A89">
      <w:pPr>
        <w:spacing w:line="480" w:lineRule="auto"/>
        <w:rPr>
          <w:rFonts w:ascii="Cambria" w:hAnsi="Cambria"/>
          <w:color w:val="000000" w:themeColor="text1"/>
        </w:rPr>
      </w:pPr>
      <w:r w:rsidRPr="00E21D79">
        <w:rPr>
          <w:rFonts w:ascii="Cambria" w:hAnsi="Cambria"/>
          <w:color w:val="000000" w:themeColor="text1"/>
        </w:rPr>
        <w:tab/>
        <w:t>In the midst of these involvements,</w:t>
      </w:r>
      <w:r w:rsidR="00137F13" w:rsidRPr="00E21D79">
        <w:rPr>
          <w:rFonts w:ascii="Cambria" w:hAnsi="Cambria"/>
          <w:color w:val="000000" w:themeColor="text1"/>
        </w:rPr>
        <w:t xml:space="preserve"> I have learned that</w:t>
      </w:r>
      <w:r w:rsidR="00810B8B" w:rsidRPr="00E21D79">
        <w:rPr>
          <w:rFonts w:ascii="Cambria" w:hAnsi="Cambria"/>
          <w:color w:val="000000" w:themeColor="text1"/>
        </w:rPr>
        <w:t xml:space="preserve"> my own</w:t>
      </w:r>
      <w:r w:rsidR="00137F13" w:rsidRPr="00E21D79">
        <w:rPr>
          <w:rFonts w:ascii="Cambria" w:hAnsi="Cambria"/>
          <w:color w:val="000000" w:themeColor="text1"/>
        </w:rPr>
        <w:t xml:space="preserve"> </w:t>
      </w:r>
      <w:r w:rsidRPr="00E21D79">
        <w:rPr>
          <w:rFonts w:ascii="Cambria" w:hAnsi="Cambria"/>
          <w:color w:val="000000" w:themeColor="text1"/>
        </w:rPr>
        <w:t>faith</w:t>
      </w:r>
      <w:r w:rsidR="00137F13" w:rsidRPr="00E21D79">
        <w:rPr>
          <w:rFonts w:ascii="Cambria" w:hAnsi="Cambria"/>
          <w:color w:val="000000" w:themeColor="text1"/>
        </w:rPr>
        <w:t xml:space="preserve"> only flourishes </w:t>
      </w:r>
      <w:r w:rsidR="00810B8B" w:rsidRPr="00E21D79">
        <w:rPr>
          <w:rFonts w:ascii="Cambria" w:hAnsi="Cambria"/>
          <w:color w:val="000000" w:themeColor="text1"/>
        </w:rPr>
        <w:t>when I am</w:t>
      </w:r>
      <w:r w:rsidR="00137F13" w:rsidRPr="00E21D79">
        <w:rPr>
          <w:rFonts w:ascii="Cambria" w:hAnsi="Cambria"/>
          <w:color w:val="000000" w:themeColor="text1"/>
        </w:rPr>
        <w:t xml:space="preserve"> </w:t>
      </w:r>
      <w:r w:rsidR="00810B8B" w:rsidRPr="00E21D79">
        <w:rPr>
          <w:rFonts w:ascii="Cambria" w:hAnsi="Cambria"/>
          <w:color w:val="000000" w:themeColor="text1"/>
        </w:rPr>
        <w:t>a part of</w:t>
      </w:r>
      <w:r w:rsidR="00137F13" w:rsidRPr="00E21D79">
        <w:rPr>
          <w:rFonts w:ascii="Cambria" w:hAnsi="Cambria"/>
          <w:color w:val="000000" w:themeColor="text1"/>
        </w:rPr>
        <w:t xml:space="preserve"> deeply invested, deeply</w:t>
      </w:r>
      <w:r w:rsidRPr="00E21D79">
        <w:rPr>
          <w:rFonts w:ascii="Cambria" w:hAnsi="Cambria"/>
          <w:color w:val="000000" w:themeColor="text1"/>
        </w:rPr>
        <w:t xml:space="preserve"> vulnerable Christian community, where I </w:t>
      </w:r>
      <w:r w:rsidR="000822B3" w:rsidRPr="00E21D79">
        <w:rPr>
          <w:rFonts w:ascii="Cambria" w:hAnsi="Cambria"/>
          <w:color w:val="000000" w:themeColor="text1"/>
        </w:rPr>
        <w:t xml:space="preserve">myself </w:t>
      </w:r>
      <w:r w:rsidRPr="00E21D79">
        <w:rPr>
          <w:rFonts w:ascii="Cambria" w:hAnsi="Cambria"/>
          <w:color w:val="000000" w:themeColor="text1"/>
        </w:rPr>
        <w:t xml:space="preserve">am </w:t>
      </w:r>
      <w:r w:rsidR="00067018" w:rsidRPr="00E21D79">
        <w:rPr>
          <w:rFonts w:ascii="Cambria" w:hAnsi="Cambria"/>
          <w:color w:val="000000" w:themeColor="text1"/>
        </w:rPr>
        <w:t>nurtured</w:t>
      </w:r>
      <w:r w:rsidR="00137F13" w:rsidRPr="00E21D79">
        <w:rPr>
          <w:rFonts w:ascii="Cambria" w:hAnsi="Cambria"/>
          <w:color w:val="000000" w:themeColor="text1"/>
        </w:rPr>
        <w:t xml:space="preserve"> </w:t>
      </w:r>
      <w:r w:rsidRPr="00E21D79">
        <w:rPr>
          <w:rFonts w:ascii="Cambria" w:hAnsi="Cambria"/>
          <w:color w:val="000000" w:themeColor="text1"/>
        </w:rPr>
        <w:t xml:space="preserve">and challenged. </w:t>
      </w:r>
      <w:r w:rsidR="00F9084A" w:rsidRPr="00E21D79">
        <w:rPr>
          <w:rFonts w:ascii="Cambria" w:hAnsi="Cambria"/>
          <w:color w:val="000000" w:themeColor="text1"/>
        </w:rPr>
        <w:t xml:space="preserve">As much as </w:t>
      </w:r>
      <w:r w:rsidR="00810B8B" w:rsidRPr="00E21D79">
        <w:rPr>
          <w:rFonts w:ascii="Cambria" w:hAnsi="Cambria"/>
          <w:color w:val="000000" w:themeColor="text1"/>
        </w:rPr>
        <w:t xml:space="preserve">the </w:t>
      </w:r>
      <w:r w:rsidR="00F9084A" w:rsidRPr="00E21D79">
        <w:rPr>
          <w:rFonts w:ascii="Cambria" w:hAnsi="Cambria"/>
          <w:color w:val="000000" w:themeColor="text1"/>
        </w:rPr>
        <w:t>firmly established</w:t>
      </w:r>
      <w:r w:rsidR="00810B8B" w:rsidRPr="00E21D79">
        <w:rPr>
          <w:rFonts w:ascii="Cambria" w:hAnsi="Cambria"/>
          <w:color w:val="000000" w:themeColor="text1"/>
        </w:rPr>
        <w:t xml:space="preserve"> introvert in me </w:t>
      </w:r>
      <w:r w:rsidR="00F9084A" w:rsidRPr="00E21D79">
        <w:rPr>
          <w:rFonts w:ascii="Cambria" w:hAnsi="Cambria"/>
          <w:color w:val="000000" w:themeColor="text1"/>
        </w:rPr>
        <w:t>might rebel at times,</w:t>
      </w:r>
      <w:r w:rsidR="00810B8B" w:rsidRPr="00E21D79">
        <w:rPr>
          <w:rFonts w:ascii="Cambria" w:hAnsi="Cambria"/>
          <w:color w:val="000000" w:themeColor="text1"/>
        </w:rPr>
        <w:t xml:space="preserve"> </w:t>
      </w:r>
      <w:r w:rsidR="00F9084A" w:rsidRPr="00E21D79">
        <w:rPr>
          <w:rFonts w:ascii="Cambria" w:hAnsi="Cambria"/>
          <w:color w:val="000000" w:themeColor="text1"/>
        </w:rPr>
        <w:t>I know that I need the</w:t>
      </w:r>
      <w:r w:rsidR="00810B8B" w:rsidRPr="00E21D79">
        <w:rPr>
          <w:rFonts w:ascii="Cambria" w:hAnsi="Cambria"/>
          <w:color w:val="000000" w:themeColor="text1"/>
        </w:rPr>
        <w:t xml:space="preserve"> companionship and counsel of others who are</w:t>
      </w:r>
      <w:r w:rsidR="00F9084A" w:rsidRPr="00E21D79">
        <w:rPr>
          <w:rFonts w:ascii="Cambria" w:hAnsi="Cambria"/>
          <w:color w:val="000000" w:themeColor="text1"/>
        </w:rPr>
        <w:t xml:space="preserve"> committed to </w:t>
      </w:r>
      <w:r w:rsidR="00810B8B" w:rsidRPr="00E21D79">
        <w:rPr>
          <w:rFonts w:ascii="Cambria" w:hAnsi="Cambria"/>
          <w:color w:val="000000" w:themeColor="text1"/>
        </w:rPr>
        <w:t xml:space="preserve">walking </w:t>
      </w:r>
      <w:r w:rsidR="00F9084A" w:rsidRPr="00E21D79">
        <w:rPr>
          <w:rFonts w:ascii="Cambria" w:hAnsi="Cambria"/>
          <w:color w:val="000000" w:themeColor="text1"/>
        </w:rPr>
        <w:t xml:space="preserve">by my side as we all pursue </w:t>
      </w:r>
      <w:r w:rsidRPr="00E21D79">
        <w:rPr>
          <w:rFonts w:ascii="Cambria" w:hAnsi="Cambria"/>
          <w:color w:val="000000" w:themeColor="text1"/>
        </w:rPr>
        <w:t>God</w:t>
      </w:r>
      <w:r w:rsidR="00810B8B" w:rsidRPr="00E21D79">
        <w:rPr>
          <w:rFonts w:ascii="Cambria" w:hAnsi="Cambria"/>
          <w:color w:val="000000" w:themeColor="text1"/>
        </w:rPr>
        <w:t xml:space="preserve">. </w:t>
      </w:r>
      <w:r w:rsidR="00F9084A" w:rsidRPr="00E21D79">
        <w:rPr>
          <w:rFonts w:ascii="Cambria" w:hAnsi="Cambria"/>
          <w:color w:val="000000" w:themeColor="text1"/>
        </w:rPr>
        <w:t xml:space="preserve">And though I </w:t>
      </w:r>
      <w:r w:rsidR="00C91A8B" w:rsidRPr="00E21D79">
        <w:rPr>
          <w:rFonts w:ascii="Cambria" w:hAnsi="Cambria"/>
          <w:color w:val="000000" w:themeColor="text1"/>
        </w:rPr>
        <w:t>have experienced</w:t>
      </w:r>
      <w:r w:rsidR="00F9084A" w:rsidRPr="00E21D79">
        <w:rPr>
          <w:rFonts w:ascii="Cambria" w:hAnsi="Cambria"/>
          <w:color w:val="000000" w:themeColor="text1"/>
        </w:rPr>
        <w:t xml:space="preserve"> </w:t>
      </w:r>
      <w:r w:rsidR="00C91A8B" w:rsidRPr="00E21D79">
        <w:rPr>
          <w:rFonts w:ascii="Cambria" w:hAnsi="Cambria"/>
          <w:color w:val="000000" w:themeColor="text1"/>
        </w:rPr>
        <w:t xml:space="preserve">the anguish that life in community can bring, I have also experienced the beauty and power of its God-given capacity to transform. </w:t>
      </w:r>
      <w:proofErr w:type="gramStart"/>
      <w:r w:rsidR="00C91A8B" w:rsidRPr="00E21D79">
        <w:rPr>
          <w:rFonts w:ascii="Cambria" w:hAnsi="Cambria"/>
          <w:color w:val="000000" w:themeColor="text1"/>
        </w:rPr>
        <w:t>I and my faith</w:t>
      </w:r>
      <w:proofErr w:type="gramEnd"/>
      <w:r w:rsidR="00C91A8B" w:rsidRPr="00E21D79">
        <w:rPr>
          <w:rFonts w:ascii="Cambria" w:hAnsi="Cambria"/>
          <w:color w:val="000000" w:themeColor="text1"/>
        </w:rPr>
        <w:t xml:space="preserve"> have been </w:t>
      </w:r>
      <w:r w:rsidR="00810B8B" w:rsidRPr="00E21D79">
        <w:rPr>
          <w:rFonts w:ascii="Cambria" w:hAnsi="Cambria"/>
          <w:color w:val="000000" w:themeColor="text1"/>
        </w:rPr>
        <w:t>shaped for the</w:t>
      </w:r>
      <w:r w:rsidR="00C91A8B" w:rsidRPr="00E21D79">
        <w:rPr>
          <w:rFonts w:ascii="Cambria" w:hAnsi="Cambria"/>
          <w:color w:val="000000" w:themeColor="text1"/>
        </w:rPr>
        <w:t xml:space="preserve"> better in community, and I know that </w:t>
      </w:r>
      <w:r w:rsidRPr="00E21D79">
        <w:rPr>
          <w:rFonts w:ascii="Cambria" w:hAnsi="Cambria"/>
          <w:color w:val="000000" w:themeColor="text1"/>
        </w:rPr>
        <w:t>I cannot exist well apart from it.</w:t>
      </w:r>
    </w:p>
    <w:p w14:paraId="6716B859" w14:textId="034BBBA9" w:rsidR="003F061E" w:rsidRPr="00E21D79" w:rsidRDefault="003F061E" w:rsidP="00063A89">
      <w:pPr>
        <w:spacing w:line="480" w:lineRule="auto"/>
        <w:rPr>
          <w:rFonts w:ascii="Cambria" w:hAnsi="Cambria"/>
          <w:color w:val="000000" w:themeColor="text1"/>
        </w:rPr>
      </w:pPr>
      <w:r w:rsidRPr="00E21D79">
        <w:rPr>
          <w:rFonts w:ascii="Cambria" w:hAnsi="Cambria"/>
          <w:color w:val="000000" w:themeColor="text1"/>
        </w:rPr>
        <w:tab/>
        <w:t xml:space="preserve">In addition to being </w:t>
      </w:r>
      <w:r w:rsidR="000822B3" w:rsidRPr="00E21D79">
        <w:rPr>
          <w:rFonts w:ascii="Cambria" w:hAnsi="Cambria"/>
          <w:color w:val="000000" w:themeColor="text1"/>
        </w:rPr>
        <w:t xml:space="preserve">thus </w:t>
      </w:r>
      <w:r w:rsidRPr="00E21D79">
        <w:rPr>
          <w:rFonts w:ascii="Cambria" w:hAnsi="Cambria"/>
          <w:color w:val="000000" w:themeColor="text1"/>
        </w:rPr>
        <w:t>formed in</w:t>
      </w:r>
      <w:r w:rsidR="000822B3" w:rsidRPr="00E21D79">
        <w:rPr>
          <w:rFonts w:ascii="Cambria" w:hAnsi="Cambria"/>
          <w:color w:val="000000" w:themeColor="text1"/>
        </w:rPr>
        <w:t xml:space="preserve"> these contexts</w:t>
      </w:r>
      <w:r w:rsidRPr="00E21D79">
        <w:rPr>
          <w:rFonts w:ascii="Cambria" w:hAnsi="Cambria"/>
          <w:color w:val="000000" w:themeColor="text1"/>
        </w:rPr>
        <w:t xml:space="preserve">, I have also </w:t>
      </w:r>
      <w:r w:rsidR="000822B3" w:rsidRPr="00E21D79">
        <w:rPr>
          <w:rFonts w:ascii="Cambria" w:hAnsi="Cambria"/>
          <w:color w:val="000000" w:themeColor="text1"/>
        </w:rPr>
        <w:t xml:space="preserve">been given </w:t>
      </w:r>
      <w:r w:rsidR="00A726A5" w:rsidRPr="00E21D79">
        <w:rPr>
          <w:rFonts w:ascii="Cambria" w:hAnsi="Cambria"/>
          <w:color w:val="000000" w:themeColor="text1"/>
        </w:rPr>
        <w:t xml:space="preserve">some </w:t>
      </w:r>
      <w:r w:rsidR="000822B3" w:rsidRPr="00E21D79">
        <w:rPr>
          <w:rFonts w:ascii="Cambria" w:hAnsi="Cambria"/>
          <w:color w:val="000000" w:themeColor="text1"/>
        </w:rPr>
        <w:t xml:space="preserve">opportunities to </w:t>
      </w:r>
      <w:r w:rsidRPr="00E21D79">
        <w:rPr>
          <w:rFonts w:ascii="Cambria" w:hAnsi="Cambria"/>
          <w:color w:val="000000" w:themeColor="text1"/>
        </w:rPr>
        <w:t>serve as a formative presence for others</w:t>
      </w:r>
      <w:r w:rsidR="00A726A5" w:rsidRPr="00E21D79">
        <w:rPr>
          <w:rFonts w:ascii="Cambria" w:hAnsi="Cambria"/>
          <w:color w:val="000000" w:themeColor="text1"/>
        </w:rPr>
        <w:t>, both in formal and informal ways</w:t>
      </w:r>
      <w:r w:rsidRPr="00E21D79">
        <w:rPr>
          <w:rFonts w:ascii="Cambria" w:hAnsi="Cambria"/>
          <w:color w:val="000000" w:themeColor="text1"/>
        </w:rPr>
        <w:t>.</w:t>
      </w:r>
      <w:r w:rsidR="00A726A5" w:rsidRPr="00E21D79">
        <w:rPr>
          <w:rFonts w:ascii="Cambria" w:hAnsi="Cambria"/>
          <w:color w:val="000000" w:themeColor="text1"/>
        </w:rPr>
        <w:t xml:space="preserve"> As a community and house church member, I have offered my Christian brothers and sisters the same kind of nurturing and challenging they have often offered me, using my gifts for empathy, insight, and eloquence for the service of the church. I have verbalized and affirmed community members’ gifts, calling and encouraging them to embrace these gifts as part of their</w:t>
      </w:r>
      <w:r w:rsidR="00F17EDC" w:rsidRPr="00E21D79">
        <w:rPr>
          <w:rFonts w:ascii="Cambria" w:hAnsi="Cambria"/>
          <w:color w:val="000000" w:themeColor="text1"/>
        </w:rPr>
        <w:t xml:space="preserve"> vocation. I have served</w:t>
      </w:r>
      <w:r w:rsidR="00A726A5" w:rsidRPr="00E21D79">
        <w:rPr>
          <w:rFonts w:ascii="Cambria" w:hAnsi="Cambria"/>
          <w:color w:val="000000" w:themeColor="text1"/>
        </w:rPr>
        <w:t xml:space="preserve"> </w:t>
      </w:r>
      <w:r w:rsidR="00F17EDC" w:rsidRPr="00E21D79">
        <w:rPr>
          <w:rFonts w:ascii="Cambria" w:hAnsi="Cambria"/>
          <w:color w:val="000000" w:themeColor="text1"/>
        </w:rPr>
        <w:t>in similar fashion in my roles as</w:t>
      </w:r>
      <w:r w:rsidR="00A726A5" w:rsidRPr="00E21D79">
        <w:rPr>
          <w:rFonts w:ascii="Cambria" w:hAnsi="Cambria"/>
          <w:color w:val="000000" w:themeColor="text1"/>
        </w:rPr>
        <w:t xml:space="preserve"> teacher and mentor, </w:t>
      </w:r>
      <w:r w:rsidR="00F17EDC" w:rsidRPr="00E21D79">
        <w:rPr>
          <w:rFonts w:ascii="Cambria" w:hAnsi="Cambria"/>
          <w:color w:val="000000" w:themeColor="text1"/>
        </w:rPr>
        <w:t>though</w:t>
      </w:r>
      <w:r w:rsidR="00A726A5" w:rsidRPr="00E21D79">
        <w:rPr>
          <w:rFonts w:ascii="Cambria" w:hAnsi="Cambria"/>
          <w:color w:val="000000" w:themeColor="text1"/>
        </w:rPr>
        <w:t xml:space="preserve"> </w:t>
      </w:r>
      <w:r w:rsidR="00F17EDC" w:rsidRPr="00E21D79">
        <w:rPr>
          <w:rFonts w:ascii="Cambria" w:hAnsi="Cambria"/>
          <w:color w:val="000000" w:themeColor="text1"/>
        </w:rPr>
        <w:t xml:space="preserve">in these situations I </w:t>
      </w:r>
      <w:r w:rsidR="00A726A5" w:rsidRPr="00E21D79">
        <w:rPr>
          <w:rFonts w:ascii="Cambria" w:hAnsi="Cambria"/>
          <w:color w:val="000000" w:themeColor="text1"/>
        </w:rPr>
        <w:t xml:space="preserve">have taken on a more official position as guide and instructor. </w:t>
      </w:r>
      <w:r w:rsidR="00F17EDC" w:rsidRPr="00E21D79">
        <w:rPr>
          <w:rFonts w:ascii="Cambria" w:hAnsi="Cambria"/>
          <w:color w:val="000000" w:themeColor="text1"/>
        </w:rPr>
        <w:t xml:space="preserve">I have encouraged students to think clearly and deeply about vocation at the universal and personal levels. </w:t>
      </w:r>
      <w:r w:rsidR="00A726A5" w:rsidRPr="00E21D79">
        <w:rPr>
          <w:rFonts w:ascii="Cambria" w:hAnsi="Cambria"/>
          <w:color w:val="000000" w:themeColor="text1"/>
        </w:rPr>
        <w:t xml:space="preserve">I have </w:t>
      </w:r>
      <w:r w:rsidR="00F17EDC" w:rsidRPr="00E21D79">
        <w:rPr>
          <w:rFonts w:ascii="Cambria" w:hAnsi="Cambria"/>
          <w:color w:val="000000" w:themeColor="text1"/>
        </w:rPr>
        <w:t>tried to help them see more clearly their own involvement in the mission of God by focusing them both on the divine narrative and on their own God-given opportunities to embrace and embody good news. And I have sought to model for them what a life of embodied evangelism can look like.</w:t>
      </w:r>
    </w:p>
    <w:p w14:paraId="1F75053D" w14:textId="77777777" w:rsidR="00B80309" w:rsidRPr="00E21D79" w:rsidRDefault="00722BA7" w:rsidP="00063A89">
      <w:pPr>
        <w:spacing w:line="480" w:lineRule="auto"/>
        <w:rPr>
          <w:rFonts w:ascii="Cambria" w:hAnsi="Cambria"/>
          <w:color w:val="000000" w:themeColor="text1"/>
        </w:rPr>
      </w:pPr>
      <w:r w:rsidRPr="00E21D79">
        <w:rPr>
          <w:rFonts w:ascii="Cambria" w:hAnsi="Cambria"/>
          <w:color w:val="000000" w:themeColor="text1"/>
        </w:rPr>
        <w:tab/>
        <w:t xml:space="preserve">Yet even </w:t>
      </w:r>
      <w:r w:rsidR="00C45E0B" w:rsidRPr="00E21D79">
        <w:rPr>
          <w:rFonts w:ascii="Cambria" w:hAnsi="Cambria"/>
          <w:color w:val="000000" w:themeColor="text1"/>
        </w:rPr>
        <w:t xml:space="preserve">as helpful as this </w:t>
      </w:r>
      <w:r w:rsidR="00063250" w:rsidRPr="00E21D79">
        <w:rPr>
          <w:rFonts w:ascii="Cambria" w:hAnsi="Cambria"/>
          <w:color w:val="000000" w:themeColor="text1"/>
        </w:rPr>
        <w:t xml:space="preserve">general </w:t>
      </w:r>
      <w:r w:rsidR="00C45E0B" w:rsidRPr="00E21D79">
        <w:rPr>
          <w:rFonts w:ascii="Cambria" w:hAnsi="Cambria"/>
          <w:color w:val="000000" w:themeColor="text1"/>
        </w:rPr>
        <w:t xml:space="preserve">framework of embodied evangelism has been for </w:t>
      </w:r>
      <w:proofErr w:type="gramStart"/>
      <w:r w:rsidR="00C45E0B" w:rsidRPr="00E21D79">
        <w:rPr>
          <w:rFonts w:ascii="Cambria" w:hAnsi="Cambria"/>
          <w:color w:val="000000" w:themeColor="text1"/>
        </w:rPr>
        <w:t>me</w:t>
      </w:r>
      <w:proofErr w:type="gramEnd"/>
      <w:r w:rsidR="00C45E0B" w:rsidRPr="00E21D79">
        <w:rPr>
          <w:rFonts w:ascii="Cambria" w:hAnsi="Cambria"/>
          <w:color w:val="000000" w:themeColor="text1"/>
        </w:rPr>
        <w:t xml:space="preserve">, it clearly leaves much room for further specificity regarding what particular shape my own life and ministry will take on. For that reason, I would like to offer here some additional </w:t>
      </w:r>
      <w:r w:rsidR="00063250" w:rsidRPr="00E21D79">
        <w:rPr>
          <w:rFonts w:ascii="Cambria" w:hAnsi="Cambria"/>
          <w:color w:val="000000" w:themeColor="text1"/>
        </w:rPr>
        <w:t>thoughts on how I anticipate embodying evangelism in both the pres</w:t>
      </w:r>
      <w:r w:rsidR="00B80309" w:rsidRPr="00E21D79">
        <w:rPr>
          <w:rFonts w:ascii="Cambria" w:hAnsi="Cambria"/>
          <w:color w:val="000000" w:themeColor="text1"/>
        </w:rPr>
        <w:t xml:space="preserve">ent and the foreseeable future. </w:t>
      </w:r>
      <w:r w:rsidR="00E35985" w:rsidRPr="00E21D79">
        <w:rPr>
          <w:rFonts w:ascii="Cambria" w:hAnsi="Cambria"/>
          <w:color w:val="000000" w:themeColor="text1"/>
        </w:rPr>
        <w:t xml:space="preserve">In addition to </w:t>
      </w:r>
      <w:r w:rsidR="00B80309" w:rsidRPr="00E21D79">
        <w:rPr>
          <w:rFonts w:ascii="Cambria" w:hAnsi="Cambria"/>
          <w:color w:val="000000" w:themeColor="text1"/>
        </w:rPr>
        <w:t>a continued pursuit of</w:t>
      </w:r>
      <w:r w:rsidR="00E35985" w:rsidRPr="00E21D79">
        <w:rPr>
          <w:rFonts w:ascii="Cambria" w:hAnsi="Cambria"/>
          <w:color w:val="000000" w:themeColor="text1"/>
        </w:rPr>
        <w:t xml:space="preserve"> greater personal permeation by the good news in ways like those described earlier</w:t>
      </w:r>
      <w:r w:rsidR="00B80309" w:rsidRPr="00E21D79">
        <w:rPr>
          <w:rFonts w:ascii="Cambria" w:hAnsi="Cambria"/>
          <w:color w:val="000000" w:themeColor="text1"/>
        </w:rPr>
        <w:t>, I cannot help but believe that the ways in which I will embody evangelism in my life include three particular emphases: creation, community, and formation.</w:t>
      </w:r>
    </w:p>
    <w:p w14:paraId="30B0F327" w14:textId="5AAAC314" w:rsidR="00FF23D9" w:rsidRPr="00E21D79" w:rsidRDefault="00B80309" w:rsidP="00063A89">
      <w:pPr>
        <w:spacing w:line="480" w:lineRule="auto"/>
        <w:rPr>
          <w:rFonts w:ascii="Cambria" w:hAnsi="Cambria"/>
          <w:color w:val="000000" w:themeColor="text1"/>
        </w:rPr>
      </w:pPr>
      <w:r w:rsidRPr="00E21D79">
        <w:rPr>
          <w:rFonts w:ascii="Cambria" w:hAnsi="Cambria"/>
          <w:color w:val="000000" w:themeColor="text1"/>
        </w:rPr>
        <w:tab/>
      </w:r>
      <w:r w:rsidR="00FF23D9" w:rsidRPr="00E21D79">
        <w:rPr>
          <w:rFonts w:ascii="Cambria" w:hAnsi="Cambria"/>
          <w:color w:val="000000" w:themeColor="text1"/>
        </w:rPr>
        <w:t xml:space="preserve">Though </w:t>
      </w:r>
      <w:r w:rsidR="00C432E3" w:rsidRPr="00E21D79">
        <w:rPr>
          <w:rFonts w:ascii="Cambria" w:hAnsi="Cambria"/>
          <w:color w:val="000000" w:themeColor="text1"/>
        </w:rPr>
        <w:t>I</w:t>
      </w:r>
      <w:r w:rsidR="00FF23D9" w:rsidRPr="00E21D79">
        <w:rPr>
          <w:rFonts w:ascii="Cambria" w:hAnsi="Cambria"/>
          <w:color w:val="000000" w:themeColor="text1"/>
        </w:rPr>
        <w:t xml:space="preserve"> will never be able to fully </w:t>
      </w:r>
      <w:r w:rsidR="00C432E3" w:rsidRPr="00E21D79">
        <w:rPr>
          <w:rFonts w:ascii="Cambria" w:hAnsi="Cambria"/>
          <w:color w:val="000000" w:themeColor="text1"/>
        </w:rPr>
        <w:t>live into</w:t>
      </w:r>
      <w:r w:rsidR="00FF23D9" w:rsidRPr="00E21D79">
        <w:rPr>
          <w:rFonts w:ascii="Cambria" w:hAnsi="Cambria"/>
          <w:color w:val="000000" w:themeColor="text1"/>
        </w:rPr>
        <w:t xml:space="preserve"> the intended relationship between a human being and the rest of creation—I do live in a fallen world, after all—it is my hope that I can order my life in a way that honors the goodness of God that is expressed </w:t>
      </w:r>
      <w:r w:rsidR="000D2341" w:rsidRPr="00E21D79">
        <w:rPr>
          <w:rFonts w:ascii="Cambria" w:hAnsi="Cambria"/>
          <w:color w:val="000000" w:themeColor="text1"/>
        </w:rPr>
        <w:t>through</w:t>
      </w:r>
      <w:r w:rsidR="00FF23D9" w:rsidRPr="00E21D79">
        <w:rPr>
          <w:rFonts w:ascii="Cambria" w:hAnsi="Cambria"/>
          <w:color w:val="000000" w:themeColor="text1"/>
        </w:rPr>
        <w:t xml:space="preserve"> the creation.</w:t>
      </w:r>
      <w:r w:rsidR="000D2341" w:rsidRPr="00E21D79">
        <w:rPr>
          <w:rFonts w:ascii="Cambria" w:hAnsi="Cambria"/>
          <w:color w:val="000000" w:themeColor="text1"/>
        </w:rPr>
        <w:t xml:space="preserve"> Because I believe that </w:t>
      </w:r>
      <w:r w:rsidR="00C432E3" w:rsidRPr="00E21D79">
        <w:rPr>
          <w:rFonts w:ascii="Cambria" w:hAnsi="Cambria"/>
          <w:color w:val="000000" w:themeColor="text1"/>
        </w:rPr>
        <w:t>the creation</w:t>
      </w:r>
      <w:r w:rsidR="00FF23D9" w:rsidRPr="00E21D79">
        <w:rPr>
          <w:rFonts w:ascii="Cambria" w:hAnsi="Cambria"/>
          <w:color w:val="000000" w:themeColor="text1"/>
        </w:rPr>
        <w:t xml:space="preserve"> reflects God’s image in amazing ways, I care deeply about the earth </w:t>
      </w:r>
      <w:r w:rsidR="00C432E3" w:rsidRPr="00E21D79">
        <w:rPr>
          <w:rFonts w:ascii="Cambria" w:hAnsi="Cambria"/>
          <w:color w:val="000000" w:themeColor="text1"/>
        </w:rPr>
        <w:t>and its inhabitants, humans included</w:t>
      </w:r>
      <w:r w:rsidR="00FF23D9" w:rsidRPr="00E21D79">
        <w:rPr>
          <w:rFonts w:ascii="Cambria" w:hAnsi="Cambria"/>
          <w:color w:val="000000" w:themeColor="text1"/>
        </w:rPr>
        <w:t>.</w:t>
      </w:r>
      <w:r w:rsidR="00C432E3" w:rsidRPr="00E21D79">
        <w:rPr>
          <w:rFonts w:ascii="Cambria" w:hAnsi="Cambria"/>
          <w:color w:val="000000" w:themeColor="text1"/>
        </w:rPr>
        <w:t xml:space="preserve"> Issues like recycling, organic farming, responsible eating, and general environmental sustainability are important for me, then, and I see my support of these causes as one way of embodying evangelism. As I move forward throughout life, my ministry will certainly include calling attention to the importance of honoring God by caring well for God’s creation, both through my own personal choices and in relationships and opportunities of formation.</w:t>
      </w:r>
      <w:r w:rsidR="00D74FEC" w:rsidRPr="00E21D79">
        <w:rPr>
          <w:rStyle w:val="FootnoteReference"/>
          <w:rFonts w:ascii="Cambria" w:hAnsi="Cambria"/>
          <w:color w:val="000000" w:themeColor="text1"/>
        </w:rPr>
        <w:footnoteReference w:id="10"/>
      </w:r>
    </w:p>
    <w:p w14:paraId="494450D7" w14:textId="35221C30" w:rsidR="00D74FEC" w:rsidRPr="00E21D79" w:rsidRDefault="003A4E69" w:rsidP="00063A89">
      <w:pPr>
        <w:spacing w:line="480" w:lineRule="auto"/>
        <w:rPr>
          <w:rFonts w:ascii="Cambria" w:hAnsi="Cambria"/>
          <w:color w:val="000000" w:themeColor="text1"/>
        </w:rPr>
      </w:pPr>
      <w:r w:rsidRPr="00E21D79">
        <w:rPr>
          <w:rFonts w:ascii="Cambria" w:hAnsi="Cambria"/>
          <w:color w:val="000000" w:themeColor="text1"/>
        </w:rPr>
        <w:tab/>
        <w:t xml:space="preserve">My engagement in ministry will also undoubtedly include participation in community. Though Christian community is important for my own ministerial flourishing in the ways outlined above, it is also central to the task of witnessing to the good news because it is the diverse manifestation of Christ’s body on earth. It serves as the corporate expression of the good news in ways that no one person can. For these reasons and many more, my ministry will take place from the foundation of Christian community, and it will seek to draw others into that </w:t>
      </w:r>
      <w:r w:rsidR="002541D1" w:rsidRPr="00E21D79">
        <w:rPr>
          <w:rFonts w:ascii="Cambria" w:hAnsi="Cambria"/>
          <w:color w:val="000000" w:themeColor="text1"/>
        </w:rPr>
        <w:t>experience so that they can participate in God’s formative work in the community of faith.</w:t>
      </w:r>
    </w:p>
    <w:p w14:paraId="0C594A5A" w14:textId="48DAF56F" w:rsidR="00CE74CC" w:rsidRPr="00E21D79" w:rsidRDefault="00CE74CC" w:rsidP="00063A89">
      <w:pPr>
        <w:spacing w:line="480" w:lineRule="auto"/>
        <w:rPr>
          <w:rFonts w:ascii="Cambria" w:hAnsi="Cambria"/>
          <w:color w:val="000000" w:themeColor="text1"/>
        </w:rPr>
      </w:pPr>
      <w:r w:rsidRPr="00E21D79">
        <w:rPr>
          <w:rFonts w:ascii="Cambria" w:hAnsi="Cambria"/>
          <w:color w:val="000000" w:themeColor="text1"/>
        </w:rPr>
        <w:tab/>
        <w:t xml:space="preserve">Finally, my own work as a witness to God’s good news will entail serving in a formational role for Christian brothers and sisters who are maturing in the faith. This will, of course, necessitate humble openness to the formative work of God and others in my own life, as well as </w:t>
      </w:r>
      <w:proofErr w:type="gramStart"/>
      <w:r w:rsidRPr="00E21D79">
        <w:rPr>
          <w:rFonts w:ascii="Cambria" w:hAnsi="Cambria"/>
          <w:color w:val="000000" w:themeColor="text1"/>
        </w:rPr>
        <w:t>an attentiveness</w:t>
      </w:r>
      <w:proofErr w:type="gramEnd"/>
      <w:r w:rsidRPr="00E21D79">
        <w:rPr>
          <w:rFonts w:ascii="Cambria" w:hAnsi="Cambria"/>
          <w:color w:val="000000" w:themeColor="text1"/>
        </w:rPr>
        <w:t xml:space="preserve"> to what God is doing and how God is communicating. From this foundation, I will engage my roles as teacher, nurturer, and guide, helping people draw closer to God and open </w:t>
      </w:r>
      <w:proofErr w:type="gramStart"/>
      <w:r w:rsidRPr="00E21D79">
        <w:rPr>
          <w:rFonts w:ascii="Cambria" w:hAnsi="Cambria"/>
          <w:color w:val="000000" w:themeColor="text1"/>
        </w:rPr>
        <w:t>themselves</w:t>
      </w:r>
      <w:proofErr w:type="gramEnd"/>
      <w:r w:rsidRPr="00E21D79">
        <w:rPr>
          <w:rFonts w:ascii="Cambria" w:hAnsi="Cambria"/>
          <w:color w:val="000000" w:themeColor="text1"/>
        </w:rPr>
        <w:t xml:space="preserve"> up to being transformed by God.</w:t>
      </w:r>
      <w:r w:rsidR="00CC347B" w:rsidRPr="00E21D79">
        <w:rPr>
          <w:rFonts w:ascii="Cambria" w:hAnsi="Cambria"/>
          <w:color w:val="000000" w:themeColor="text1"/>
        </w:rPr>
        <w:t xml:space="preserve"> This may </w:t>
      </w:r>
      <w:r w:rsidR="00FB41F8" w:rsidRPr="00E21D79">
        <w:rPr>
          <w:rFonts w:ascii="Cambria" w:hAnsi="Cambria"/>
          <w:color w:val="000000" w:themeColor="text1"/>
        </w:rPr>
        <w:t>happen</w:t>
      </w:r>
      <w:r w:rsidR="00CC347B" w:rsidRPr="00E21D79">
        <w:rPr>
          <w:rFonts w:ascii="Cambria" w:hAnsi="Cambria"/>
          <w:color w:val="000000" w:themeColor="text1"/>
        </w:rPr>
        <w:t xml:space="preserve"> in the classroom,</w:t>
      </w:r>
      <w:r w:rsidR="00FB41F8" w:rsidRPr="00E21D79">
        <w:rPr>
          <w:rFonts w:ascii="Cambria" w:hAnsi="Cambria"/>
          <w:color w:val="000000" w:themeColor="text1"/>
        </w:rPr>
        <w:t xml:space="preserve"> through mentoring or spiritual direction,</w:t>
      </w:r>
      <w:r w:rsidR="00CC347B" w:rsidRPr="00E21D79">
        <w:rPr>
          <w:rFonts w:ascii="Cambria" w:hAnsi="Cambria"/>
          <w:color w:val="000000" w:themeColor="text1"/>
        </w:rPr>
        <w:t xml:space="preserve"> through theologically focused writing, </w:t>
      </w:r>
      <w:r w:rsidR="00FB41F8" w:rsidRPr="00E21D79">
        <w:rPr>
          <w:rFonts w:ascii="Cambria" w:hAnsi="Cambria"/>
          <w:color w:val="000000" w:themeColor="text1"/>
        </w:rPr>
        <w:t xml:space="preserve">or simply </w:t>
      </w:r>
      <w:r w:rsidR="00CC347B" w:rsidRPr="00E21D79">
        <w:rPr>
          <w:rFonts w:ascii="Cambria" w:hAnsi="Cambria"/>
          <w:color w:val="000000" w:themeColor="text1"/>
        </w:rPr>
        <w:t>through</w:t>
      </w:r>
      <w:r w:rsidR="00FB41F8" w:rsidRPr="00E21D79">
        <w:rPr>
          <w:rFonts w:ascii="Cambria" w:hAnsi="Cambria"/>
          <w:color w:val="000000" w:themeColor="text1"/>
        </w:rPr>
        <w:t xml:space="preserve"> interpersonal relationships. Wherever it occurs, though, I will pursue my vocatio</w:t>
      </w:r>
      <w:r w:rsidR="003A2213" w:rsidRPr="00E21D79">
        <w:rPr>
          <w:rFonts w:ascii="Cambria" w:hAnsi="Cambria"/>
          <w:color w:val="000000" w:themeColor="text1"/>
        </w:rPr>
        <w:t xml:space="preserve">n of </w:t>
      </w:r>
      <w:r w:rsidR="004479EF" w:rsidRPr="00E21D79">
        <w:rPr>
          <w:rFonts w:ascii="Cambria" w:hAnsi="Cambria"/>
          <w:color w:val="000000" w:themeColor="text1"/>
        </w:rPr>
        <w:t>forming and being formed</w:t>
      </w:r>
      <w:r w:rsidR="003A2213" w:rsidRPr="00E21D79">
        <w:rPr>
          <w:rFonts w:ascii="Cambria" w:hAnsi="Cambria"/>
          <w:color w:val="000000" w:themeColor="text1"/>
        </w:rPr>
        <w:t xml:space="preserve"> </w:t>
      </w:r>
      <w:r w:rsidR="004479EF" w:rsidRPr="00E21D79">
        <w:rPr>
          <w:rFonts w:ascii="Cambria" w:hAnsi="Cambria"/>
          <w:color w:val="000000" w:themeColor="text1"/>
        </w:rPr>
        <w:t>for</w:t>
      </w:r>
      <w:r w:rsidR="003A2213" w:rsidRPr="00E21D79">
        <w:rPr>
          <w:rFonts w:ascii="Cambria" w:hAnsi="Cambria"/>
          <w:color w:val="000000" w:themeColor="text1"/>
        </w:rPr>
        <w:t xml:space="preserve"> embodied evangelism.</w:t>
      </w:r>
    </w:p>
    <w:p w14:paraId="722DDDA6" w14:textId="77777777" w:rsidR="00DF0477" w:rsidRDefault="00DF0477" w:rsidP="00063A89">
      <w:pPr>
        <w:rPr>
          <w:rFonts w:ascii="Cambria" w:hAnsi="Cambria"/>
          <w:color w:val="000000" w:themeColor="text1"/>
        </w:rPr>
      </w:pPr>
    </w:p>
    <w:p w14:paraId="5CDC5218" w14:textId="77777777" w:rsidR="00E21D79" w:rsidRPr="00E21D79" w:rsidRDefault="00E21D79" w:rsidP="00063A89">
      <w:pPr>
        <w:rPr>
          <w:rFonts w:ascii="Cambria" w:hAnsi="Cambria"/>
          <w:color w:val="000000" w:themeColor="text1"/>
        </w:rPr>
      </w:pPr>
    </w:p>
    <w:p w14:paraId="799237AC" w14:textId="0613BB6D" w:rsidR="00882F62" w:rsidRPr="00E21D79" w:rsidRDefault="00882F62" w:rsidP="00063A89">
      <w:pPr>
        <w:spacing w:line="480" w:lineRule="auto"/>
        <w:jc w:val="center"/>
        <w:rPr>
          <w:rFonts w:ascii="Cambria" w:hAnsi="Cambria"/>
          <w:b/>
          <w:color w:val="000000" w:themeColor="text1"/>
        </w:rPr>
      </w:pPr>
      <w:r w:rsidRPr="00E21D79">
        <w:rPr>
          <w:rFonts w:ascii="Cambria" w:hAnsi="Cambria"/>
          <w:b/>
          <w:color w:val="000000" w:themeColor="text1"/>
        </w:rPr>
        <w:t>A Vision of Life to Come</w:t>
      </w:r>
      <w:r w:rsidRPr="00E21D79">
        <w:rPr>
          <w:rStyle w:val="FootnoteReference"/>
          <w:rFonts w:ascii="Cambria" w:hAnsi="Cambria"/>
          <w:b/>
          <w:color w:val="000000" w:themeColor="text1"/>
        </w:rPr>
        <w:footnoteReference w:id="11"/>
      </w:r>
    </w:p>
    <w:p w14:paraId="6E380D8A" w14:textId="77777777" w:rsidR="006F4FF4" w:rsidRPr="00E21D79" w:rsidRDefault="00882F62" w:rsidP="00063A89">
      <w:pPr>
        <w:spacing w:line="480" w:lineRule="auto"/>
        <w:ind w:firstLine="720"/>
        <w:rPr>
          <w:rFonts w:ascii="Cambria" w:hAnsi="Cambria" w:cs="Times New Roman"/>
          <w:color w:val="000000" w:themeColor="text1"/>
        </w:rPr>
      </w:pPr>
      <w:r w:rsidRPr="00E21D79">
        <w:rPr>
          <w:rFonts w:ascii="Cambria" w:hAnsi="Cambria" w:cs="Times New Roman"/>
          <w:color w:val="000000" w:themeColor="text1"/>
        </w:rPr>
        <w:t xml:space="preserve">One vision for such a life of embodied evangelism continually presents itself as I continue to engage in the discernment process. It looks at bit like this: I am a member of a healthy, vibrant intentional </w:t>
      </w:r>
      <w:r w:rsidR="00266B15" w:rsidRPr="00E21D79">
        <w:rPr>
          <w:rFonts w:ascii="Cambria" w:hAnsi="Cambria" w:cs="Times New Roman"/>
          <w:color w:val="000000" w:themeColor="text1"/>
        </w:rPr>
        <w:t xml:space="preserve">Christian </w:t>
      </w:r>
      <w:r w:rsidRPr="00E21D79">
        <w:rPr>
          <w:rFonts w:ascii="Cambria" w:hAnsi="Cambria" w:cs="Times New Roman"/>
          <w:color w:val="000000" w:themeColor="text1"/>
        </w:rPr>
        <w:t xml:space="preserve">community that </w:t>
      </w:r>
      <w:r w:rsidR="00266B15" w:rsidRPr="00E21D79">
        <w:rPr>
          <w:rFonts w:ascii="Cambria" w:hAnsi="Cambria" w:cs="Times New Roman"/>
          <w:color w:val="000000" w:themeColor="text1"/>
        </w:rPr>
        <w:t xml:space="preserve">serves as good news to one another and those around us in a number of ways. We are </w:t>
      </w:r>
      <w:r w:rsidRPr="00E21D79">
        <w:rPr>
          <w:rFonts w:ascii="Cambria" w:hAnsi="Cambria" w:cs="Times New Roman"/>
          <w:color w:val="000000" w:themeColor="text1"/>
        </w:rPr>
        <w:t>deeply e</w:t>
      </w:r>
      <w:r w:rsidR="00266B15" w:rsidRPr="00E21D79">
        <w:rPr>
          <w:rFonts w:ascii="Cambria" w:hAnsi="Cambria" w:cs="Times New Roman"/>
          <w:color w:val="000000" w:themeColor="text1"/>
        </w:rPr>
        <w:t>ngaged in sharing life together, opening ourselves to God and to forming a</w:t>
      </w:r>
      <w:r w:rsidR="006F4FF4" w:rsidRPr="00E21D79">
        <w:rPr>
          <w:rFonts w:ascii="Cambria" w:hAnsi="Cambria" w:cs="Times New Roman"/>
          <w:color w:val="000000" w:themeColor="text1"/>
        </w:rPr>
        <w:t>nd being formed by one another.</w:t>
      </w:r>
    </w:p>
    <w:p w14:paraId="08ABDFB1" w14:textId="7039BDA9" w:rsidR="00266B15" w:rsidRPr="00E21D79" w:rsidRDefault="00FA54BA" w:rsidP="00063A89">
      <w:pPr>
        <w:spacing w:line="480" w:lineRule="auto"/>
        <w:ind w:firstLine="720"/>
        <w:rPr>
          <w:rFonts w:ascii="Cambria" w:hAnsi="Cambria" w:cs="Times New Roman"/>
          <w:color w:val="000000" w:themeColor="text1"/>
        </w:rPr>
      </w:pPr>
      <w:r w:rsidRPr="00E21D79">
        <w:rPr>
          <w:rFonts w:ascii="Cambria" w:hAnsi="Cambria" w:cs="Times New Roman"/>
          <w:color w:val="000000" w:themeColor="text1"/>
        </w:rPr>
        <w:t xml:space="preserve">We live a simple life together, practicing creation care and learning in increasing measure </w:t>
      </w:r>
      <w:r w:rsidR="00DF0477" w:rsidRPr="00E21D79">
        <w:rPr>
          <w:rFonts w:ascii="Cambria" w:hAnsi="Cambria" w:cs="Times New Roman"/>
          <w:color w:val="000000" w:themeColor="text1"/>
        </w:rPr>
        <w:t>how</w:t>
      </w:r>
      <w:r w:rsidRPr="00E21D79">
        <w:rPr>
          <w:rFonts w:ascii="Cambria" w:hAnsi="Cambria" w:cs="Times New Roman"/>
          <w:color w:val="000000" w:themeColor="text1"/>
        </w:rPr>
        <w:t xml:space="preserve"> to exist in healthy relationship with the earth.</w:t>
      </w:r>
      <w:r w:rsidRPr="00E21D79">
        <w:rPr>
          <w:rStyle w:val="FootnoteReference"/>
          <w:rFonts w:ascii="Cambria" w:hAnsi="Cambria" w:cs="Times New Roman"/>
          <w:color w:val="000000" w:themeColor="text1"/>
        </w:rPr>
        <w:footnoteReference w:id="12"/>
      </w:r>
      <w:r w:rsidRPr="00E21D79">
        <w:rPr>
          <w:rFonts w:ascii="Cambria" w:hAnsi="Cambria" w:cs="Times New Roman"/>
          <w:color w:val="000000" w:themeColor="text1"/>
        </w:rPr>
        <w:t xml:space="preserve"> </w:t>
      </w:r>
      <w:r w:rsidR="00266B15" w:rsidRPr="00E21D79">
        <w:rPr>
          <w:rFonts w:ascii="Cambria" w:hAnsi="Cambria" w:cs="Times New Roman"/>
          <w:color w:val="000000" w:themeColor="text1"/>
        </w:rPr>
        <w:t>At the least we garden</w:t>
      </w:r>
      <w:r w:rsidRPr="00E21D79">
        <w:rPr>
          <w:rFonts w:ascii="Cambria" w:hAnsi="Cambria" w:cs="Times New Roman"/>
          <w:color w:val="000000" w:themeColor="text1"/>
        </w:rPr>
        <w:t>, recycle,</w:t>
      </w:r>
      <w:r w:rsidR="00266B15" w:rsidRPr="00E21D79">
        <w:rPr>
          <w:rFonts w:ascii="Cambria" w:hAnsi="Cambria" w:cs="Times New Roman"/>
          <w:color w:val="000000" w:themeColor="text1"/>
        </w:rPr>
        <w:t xml:space="preserve"> and </w:t>
      </w:r>
      <w:r w:rsidR="006F4FF4" w:rsidRPr="00E21D79">
        <w:rPr>
          <w:rFonts w:ascii="Cambria" w:hAnsi="Cambria" w:cs="Times New Roman"/>
          <w:color w:val="000000" w:themeColor="text1"/>
        </w:rPr>
        <w:t>choose ethical resources</w:t>
      </w:r>
      <w:r w:rsidRPr="00E21D79">
        <w:rPr>
          <w:rFonts w:ascii="Cambria" w:hAnsi="Cambria" w:cs="Times New Roman"/>
          <w:color w:val="000000" w:themeColor="text1"/>
        </w:rPr>
        <w:t xml:space="preserve"> and food</w:t>
      </w:r>
      <w:r w:rsidR="006F4FF4" w:rsidRPr="00E21D79">
        <w:rPr>
          <w:rFonts w:ascii="Cambria" w:hAnsi="Cambria" w:cs="Times New Roman"/>
          <w:color w:val="000000" w:themeColor="text1"/>
        </w:rPr>
        <w:t>. P</w:t>
      </w:r>
      <w:r w:rsidR="00266B15" w:rsidRPr="00E21D79">
        <w:rPr>
          <w:rFonts w:ascii="Cambria" w:hAnsi="Cambria" w:cs="Times New Roman"/>
          <w:color w:val="000000" w:themeColor="text1"/>
        </w:rPr>
        <w:t xml:space="preserve">erhaps </w:t>
      </w:r>
      <w:r w:rsidR="006F4FF4" w:rsidRPr="00E21D79">
        <w:rPr>
          <w:rFonts w:ascii="Cambria" w:hAnsi="Cambria" w:cs="Times New Roman"/>
          <w:color w:val="000000" w:themeColor="text1"/>
        </w:rPr>
        <w:t xml:space="preserve">more, though, </w:t>
      </w:r>
      <w:r w:rsidR="00266B15" w:rsidRPr="00E21D79">
        <w:rPr>
          <w:rFonts w:ascii="Cambria" w:hAnsi="Cambria" w:cs="Times New Roman"/>
          <w:color w:val="000000" w:themeColor="text1"/>
        </w:rPr>
        <w:t>we also run a sustainable farm to bring in some income and to serve as a witness to this important aspect of our faith.</w:t>
      </w:r>
      <w:r w:rsidR="006F4FF4" w:rsidRPr="00E21D79">
        <w:rPr>
          <w:rFonts w:ascii="Cambria" w:hAnsi="Cambria" w:cs="Times New Roman"/>
          <w:color w:val="000000" w:themeColor="text1"/>
        </w:rPr>
        <w:t xml:space="preserve"> </w:t>
      </w:r>
      <w:r w:rsidRPr="00E21D79">
        <w:rPr>
          <w:rFonts w:ascii="Cambria" w:hAnsi="Cambria" w:cs="Times New Roman"/>
          <w:color w:val="000000" w:themeColor="text1"/>
        </w:rPr>
        <w:t xml:space="preserve">We see our simple yet vibrant way of life as a testimony to God’s good news. </w:t>
      </w:r>
    </w:p>
    <w:p w14:paraId="0DAB198E" w14:textId="1300CAA7" w:rsidR="00266B15" w:rsidRPr="00E21D79" w:rsidRDefault="00FA54BA" w:rsidP="00063A89">
      <w:pPr>
        <w:spacing w:line="480" w:lineRule="auto"/>
        <w:ind w:firstLine="720"/>
        <w:rPr>
          <w:rFonts w:ascii="Cambria" w:hAnsi="Cambria" w:cs="Times New Roman"/>
          <w:color w:val="000000" w:themeColor="text1"/>
        </w:rPr>
      </w:pPr>
      <w:r w:rsidRPr="00E21D79">
        <w:rPr>
          <w:rFonts w:ascii="Cambria" w:hAnsi="Cambria" w:cs="Times New Roman"/>
          <w:color w:val="000000" w:themeColor="text1"/>
        </w:rPr>
        <w:t>And w</w:t>
      </w:r>
      <w:r w:rsidR="00266B15" w:rsidRPr="00E21D79">
        <w:rPr>
          <w:rFonts w:ascii="Cambria" w:hAnsi="Cambria" w:cs="Times New Roman"/>
          <w:color w:val="000000" w:themeColor="text1"/>
        </w:rPr>
        <w:t>e readily welcome</w:t>
      </w:r>
      <w:r w:rsidR="00882F62" w:rsidRPr="00E21D79">
        <w:rPr>
          <w:rFonts w:ascii="Cambria" w:hAnsi="Cambria" w:cs="Times New Roman"/>
          <w:color w:val="000000" w:themeColor="text1"/>
        </w:rPr>
        <w:t xml:space="preserve"> others into our life</w:t>
      </w:r>
      <w:r w:rsidR="00266B15" w:rsidRPr="00E21D79">
        <w:rPr>
          <w:rFonts w:ascii="Cambria" w:hAnsi="Cambria" w:cs="Times New Roman"/>
          <w:color w:val="000000" w:themeColor="text1"/>
        </w:rPr>
        <w:t xml:space="preserve"> together. Some come as learners, interested in who we are and what we believe. Some come as those who are deeply wounded spiritually; they are seeking the rest, care, freedom, purpose, and companionship that a community like ours offers. Perhaps we have even established some sort of a retreat center for these hurting people, offering a safe space in the world for those who need time and space to discern and heal. Some who visit may choose to become long-term members of this community, but all who visit are refreshed by the good news that they experience among us.</w:t>
      </w:r>
    </w:p>
    <w:p w14:paraId="1025F67A" w14:textId="28FDB651" w:rsidR="00882F62" w:rsidRPr="00E21D79" w:rsidRDefault="006F4FF4" w:rsidP="00063A89">
      <w:pPr>
        <w:spacing w:line="480" w:lineRule="auto"/>
        <w:ind w:firstLine="720"/>
        <w:rPr>
          <w:rFonts w:ascii="Cambria" w:hAnsi="Cambria" w:cs="Times New Roman"/>
          <w:color w:val="000000" w:themeColor="text1"/>
        </w:rPr>
      </w:pPr>
      <w:r w:rsidRPr="00E21D79">
        <w:rPr>
          <w:rFonts w:ascii="Cambria" w:hAnsi="Cambria" w:cs="Times New Roman"/>
          <w:color w:val="000000" w:themeColor="text1"/>
        </w:rPr>
        <w:t xml:space="preserve">We support the use of our community members’ gifts, and for that reason, my own vocation as a spiritually formative teacher </w:t>
      </w:r>
      <w:r w:rsidR="00FA54BA" w:rsidRPr="00E21D79">
        <w:rPr>
          <w:rFonts w:ascii="Cambria" w:hAnsi="Cambria" w:cs="Times New Roman"/>
          <w:color w:val="000000" w:themeColor="text1"/>
        </w:rPr>
        <w:t xml:space="preserve">and guide </w:t>
      </w:r>
      <w:r w:rsidRPr="00E21D79">
        <w:rPr>
          <w:rFonts w:ascii="Cambria" w:hAnsi="Cambria" w:cs="Times New Roman"/>
          <w:color w:val="000000" w:themeColor="text1"/>
        </w:rPr>
        <w:t>is encouraged. I pursue my God-given talent for and love of learning, deepening my knowledge and wisdom regarding questions of mission, practical theology, community, creation care, and spiritual formation.</w:t>
      </w:r>
      <w:r w:rsidR="00DB2524" w:rsidRPr="00E21D79">
        <w:rPr>
          <w:rFonts w:ascii="Cambria" w:hAnsi="Cambria" w:cs="Times New Roman"/>
          <w:color w:val="000000" w:themeColor="text1"/>
        </w:rPr>
        <w:t xml:space="preserve"> </w:t>
      </w:r>
      <w:r w:rsidR="00882F62" w:rsidRPr="00E21D79">
        <w:rPr>
          <w:rFonts w:ascii="Cambria" w:hAnsi="Cambria" w:cs="Times New Roman"/>
          <w:color w:val="000000" w:themeColor="text1"/>
        </w:rPr>
        <w:t>As I continue to learn, I also teach</w:t>
      </w:r>
      <w:r w:rsidR="00DB2524" w:rsidRPr="00E21D79">
        <w:rPr>
          <w:rFonts w:ascii="Cambria" w:hAnsi="Cambria" w:cs="Times New Roman"/>
          <w:color w:val="000000" w:themeColor="text1"/>
        </w:rPr>
        <w:t xml:space="preserve"> and write</w:t>
      </w:r>
      <w:r w:rsidR="00882F62" w:rsidRPr="00E21D79">
        <w:rPr>
          <w:rFonts w:ascii="Cambria" w:hAnsi="Cambria" w:cs="Times New Roman"/>
          <w:color w:val="000000" w:themeColor="text1"/>
        </w:rPr>
        <w:t xml:space="preserve">. </w:t>
      </w:r>
      <w:r w:rsidR="00DB2524" w:rsidRPr="00E21D79">
        <w:rPr>
          <w:rFonts w:ascii="Cambria" w:hAnsi="Cambria" w:cs="Times New Roman"/>
          <w:color w:val="000000" w:themeColor="text1"/>
        </w:rPr>
        <w:t>I ma</w:t>
      </w:r>
      <w:r w:rsidR="006A4C39" w:rsidRPr="00E21D79">
        <w:rPr>
          <w:rFonts w:ascii="Cambria" w:hAnsi="Cambria" w:cs="Times New Roman"/>
          <w:color w:val="000000" w:themeColor="text1"/>
        </w:rPr>
        <w:t>y be a faculty member at a nearb</w:t>
      </w:r>
      <w:r w:rsidR="00DB2524" w:rsidRPr="00E21D79">
        <w:rPr>
          <w:rFonts w:ascii="Cambria" w:hAnsi="Cambria" w:cs="Times New Roman"/>
          <w:color w:val="000000" w:themeColor="text1"/>
        </w:rPr>
        <w:t>y university, or our community may serve as some sort of alternative seminary location.</w:t>
      </w:r>
      <w:r w:rsidR="00DB2524" w:rsidRPr="00E21D79">
        <w:rPr>
          <w:rStyle w:val="FootnoteReference"/>
          <w:rFonts w:ascii="Cambria" w:hAnsi="Cambria" w:cs="Times New Roman"/>
          <w:color w:val="000000" w:themeColor="text1"/>
        </w:rPr>
        <w:footnoteReference w:id="13"/>
      </w:r>
      <w:r w:rsidR="00DB2524" w:rsidRPr="00E21D79">
        <w:rPr>
          <w:rFonts w:ascii="Cambria" w:hAnsi="Cambria" w:cs="Times New Roman"/>
          <w:color w:val="000000" w:themeColor="text1"/>
        </w:rPr>
        <w:t xml:space="preserve"> I may write journal entries, blog posts, articles, or books. </w:t>
      </w:r>
      <w:r w:rsidR="00FA54BA" w:rsidRPr="00E21D79">
        <w:rPr>
          <w:rFonts w:ascii="Cambria" w:hAnsi="Cambria" w:cs="Times New Roman"/>
          <w:color w:val="000000" w:themeColor="text1"/>
        </w:rPr>
        <w:t>W</w:t>
      </w:r>
      <w:r w:rsidR="00DB2524" w:rsidRPr="00E21D79">
        <w:rPr>
          <w:rFonts w:ascii="Cambria" w:hAnsi="Cambria" w:cs="Times New Roman"/>
          <w:color w:val="000000" w:themeColor="text1"/>
        </w:rPr>
        <w:t xml:space="preserve">hatever the medium, </w:t>
      </w:r>
      <w:r w:rsidR="00882F62" w:rsidRPr="00E21D79">
        <w:rPr>
          <w:rFonts w:ascii="Cambria" w:hAnsi="Cambria" w:cs="Times New Roman"/>
          <w:color w:val="000000" w:themeColor="text1"/>
        </w:rPr>
        <w:t>I</w:t>
      </w:r>
      <w:r w:rsidR="00DB2524" w:rsidRPr="00E21D79">
        <w:rPr>
          <w:rFonts w:ascii="Cambria" w:hAnsi="Cambria" w:cs="Times New Roman"/>
          <w:color w:val="000000" w:themeColor="text1"/>
        </w:rPr>
        <w:t xml:space="preserve"> serve to</w:t>
      </w:r>
      <w:r w:rsidR="00882F62" w:rsidRPr="00E21D79">
        <w:rPr>
          <w:rFonts w:ascii="Cambria" w:hAnsi="Cambria" w:cs="Times New Roman"/>
          <w:color w:val="000000" w:themeColor="text1"/>
        </w:rPr>
        <w:t xml:space="preserve"> guide </w:t>
      </w:r>
      <w:r w:rsidR="00DB2524" w:rsidRPr="00E21D79">
        <w:rPr>
          <w:rFonts w:ascii="Cambria" w:hAnsi="Cambria" w:cs="Times New Roman"/>
          <w:color w:val="000000" w:themeColor="text1"/>
        </w:rPr>
        <w:t>others</w:t>
      </w:r>
      <w:r w:rsidR="00882F62" w:rsidRPr="00E21D79">
        <w:rPr>
          <w:rFonts w:ascii="Cambria" w:hAnsi="Cambria" w:cs="Times New Roman"/>
          <w:color w:val="000000" w:themeColor="text1"/>
        </w:rPr>
        <w:t xml:space="preserve"> as they seek to understand their own God-given design and desires</w:t>
      </w:r>
      <w:r w:rsidR="00DB2524" w:rsidRPr="00E21D79">
        <w:rPr>
          <w:rFonts w:ascii="Cambria" w:hAnsi="Cambria" w:cs="Times New Roman"/>
          <w:color w:val="000000" w:themeColor="text1"/>
        </w:rPr>
        <w:t xml:space="preserve">, on both the </w:t>
      </w:r>
      <w:r w:rsidR="00DF0477" w:rsidRPr="00E21D79">
        <w:rPr>
          <w:rFonts w:ascii="Cambria" w:hAnsi="Cambria" w:cs="Times New Roman"/>
          <w:color w:val="000000" w:themeColor="text1"/>
        </w:rPr>
        <w:t>individual</w:t>
      </w:r>
      <w:r w:rsidR="00DB2524" w:rsidRPr="00E21D79">
        <w:rPr>
          <w:rFonts w:ascii="Cambria" w:hAnsi="Cambria" w:cs="Times New Roman"/>
          <w:color w:val="000000" w:themeColor="text1"/>
        </w:rPr>
        <w:t xml:space="preserve"> and communal levels</w:t>
      </w:r>
      <w:r w:rsidR="00FA54BA" w:rsidRPr="00E21D79">
        <w:rPr>
          <w:rFonts w:ascii="Cambria" w:hAnsi="Cambria" w:cs="Times New Roman"/>
          <w:color w:val="000000" w:themeColor="text1"/>
        </w:rPr>
        <w:t>.</w:t>
      </w:r>
      <w:r w:rsidR="00FA54BA" w:rsidRPr="00E21D79">
        <w:rPr>
          <w:rStyle w:val="FootnoteReference"/>
          <w:rFonts w:ascii="Cambria" w:hAnsi="Cambria" w:cs="Times New Roman"/>
          <w:color w:val="000000" w:themeColor="text1"/>
        </w:rPr>
        <w:footnoteReference w:id="14"/>
      </w:r>
    </w:p>
    <w:p w14:paraId="75E0B816" w14:textId="0B465CA1" w:rsidR="00EC0D88" w:rsidRPr="00E21D79" w:rsidRDefault="00EC0D88" w:rsidP="00063A89">
      <w:pPr>
        <w:spacing w:line="480" w:lineRule="auto"/>
        <w:rPr>
          <w:rFonts w:ascii="Cambria" w:hAnsi="Cambria"/>
          <w:color w:val="000000" w:themeColor="text1"/>
        </w:rPr>
      </w:pPr>
      <w:r w:rsidRPr="00E21D79">
        <w:rPr>
          <w:rFonts w:ascii="Cambria" w:hAnsi="Cambria"/>
          <w:color w:val="000000" w:themeColor="text1"/>
        </w:rPr>
        <w:tab/>
        <w:t xml:space="preserve">Yes, this is a life of embodied evangelism that is attractive and that fits with my calling and gifting. I would gladly engage in this life, and I am eagerly pursuing opportunities and relationships that lead more fully into this life. I am sure, though, that future life experience and reflection will refine my reflections even further, </w:t>
      </w:r>
      <w:proofErr w:type="gramStart"/>
      <w:r w:rsidRPr="00E21D79">
        <w:rPr>
          <w:rFonts w:ascii="Cambria" w:hAnsi="Cambria"/>
          <w:color w:val="000000" w:themeColor="text1"/>
        </w:rPr>
        <w:t>so</w:t>
      </w:r>
      <w:proofErr w:type="gramEnd"/>
      <w:r w:rsidRPr="00E21D79">
        <w:rPr>
          <w:rFonts w:ascii="Cambria" w:hAnsi="Cambria"/>
          <w:color w:val="000000" w:themeColor="text1"/>
        </w:rPr>
        <w:t xml:space="preserve"> while I hold forth these dreams and prospects as both realistic and plausible, I also eagerly look forward to God’s continued providential work in my life. </w:t>
      </w:r>
      <w:r w:rsidR="004F6FBF" w:rsidRPr="00E21D79">
        <w:rPr>
          <w:rFonts w:ascii="Cambria" w:hAnsi="Cambria"/>
          <w:color w:val="000000" w:themeColor="text1"/>
        </w:rPr>
        <w:t xml:space="preserve">Whatever happens and wherever God leads me, though, I look forward to </w:t>
      </w:r>
      <w:r w:rsidR="004F6FBF" w:rsidRPr="00E21D79">
        <w:rPr>
          <w:color w:val="000000" w:themeColor="text1"/>
        </w:rPr>
        <w:t>witnessing with</w:t>
      </w:r>
      <w:r w:rsidRPr="00E21D79">
        <w:rPr>
          <w:color w:val="000000" w:themeColor="text1"/>
        </w:rPr>
        <w:t xml:space="preserve"> </w:t>
      </w:r>
      <w:r w:rsidR="004F6FBF" w:rsidRPr="00E21D79">
        <w:rPr>
          <w:color w:val="000000" w:themeColor="text1"/>
        </w:rPr>
        <w:t xml:space="preserve">my life </w:t>
      </w:r>
      <w:r w:rsidRPr="00E21D79">
        <w:rPr>
          <w:color w:val="000000" w:themeColor="text1"/>
        </w:rPr>
        <w:t xml:space="preserve">to the good news of </w:t>
      </w:r>
      <w:r w:rsidR="004F6FBF" w:rsidRPr="00E21D79">
        <w:rPr>
          <w:color w:val="000000" w:themeColor="text1"/>
        </w:rPr>
        <w:t>God.</w:t>
      </w:r>
      <w:bookmarkStart w:id="0" w:name="_GoBack"/>
      <w:bookmarkEnd w:id="0"/>
    </w:p>
    <w:sectPr w:rsidR="00EC0D88" w:rsidRPr="00E21D79" w:rsidSect="007A56F5">
      <w:headerReference w:type="even" r:id="rId8"/>
      <w:head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78F8D" w14:textId="77777777" w:rsidR="00EC0D88" w:rsidRDefault="00EC0D88" w:rsidP="007A56F5">
      <w:r>
        <w:separator/>
      </w:r>
    </w:p>
  </w:endnote>
  <w:endnote w:type="continuationSeparator" w:id="0">
    <w:p w14:paraId="6B5F60C5" w14:textId="77777777" w:rsidR="00EC0D88" w:rsidRDefault="00EC0D88" w:rsidP="007A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094FE" w14:textId="77777777" w:rsidR="00EC0D88" w:rsidRDefault="00EC0D88" w:rsidP="007A56F5">
      <w:r>
        <w:separator/>
      </w:r>
    </w:p>
  </w:footnote>
  <w:footnote w:type="continuationSeparator" w:id="0">
    <w:p w14:paraId="06F38553" w14:textId="77777777" w:rsidR="00EC0D88" w:rsidRDefault="00EC0D88" w:rsidP="007A56F5">
      <w:r>
        <w:continuationSeparator/>
      </w:r>
    </w:p>
  </w:footnote>
  <w:footnote w:id="1">
    <w:p w14:paraId="148A6F31" w14:textId="5CCCEBC3" w:rsidR="00EC0D88" w:rsidRPr="00DD4A83" w:rsidRDefault="00EC0D88" w:rsidP="00DF0477">
      <w:pPr>
        <w:pStyle w:val="FootnoteText"/>
        <w:rPr>
          <w:rFonts w:ascii="Cambria" w:hAnsi="Cambria"/>
          <w:color w:val="000000" w:themeColor="text1"/>
          <w:sz w:val="20"/>
          <w:szCs w:val="20"/>
        </w:rPr>
      </w:pPr>
      <w:r w:rsidRPr="00DD4A83">
        <w:rPr>
          <w:rFonts w:ascii="Cambria" w:hAnsi="Cambria"/>
          <w:color w:val="000000" w:themeColor="text1"/>
          <w:sz w:val="20"/>
          <w:szCs w:val="20"/>
        </w:rPr>
        <w:tab/>
      </w:r>
      <w:r w:rsidRPr="00DD4A83">
        <w:rPr>
          <w:rStyle w:val="FootnoteReference"/>
          <w:rFonts w:ascii="Cambria" w:hAnsi="Cambria"/>
          <w:color w:val="000000" w:themeColor="text1"/>
          <w:sz w:val="20"/>
          <w:szCs w:val="20"/>
        </w:rPr>
        <w:footnoteRef/>
      </w:r>
      <w:r w:rsidRPr="00DD4A83">
        <w:rPr>
          <w:rFonts w:ascii="Cambria" w:hAnsi="Cambria"/>
          <w:color w:val="000000" w:themeColor="text1"/>
          <w:sz w:val="20"/>
          <w:szCs w:val="20"/>
        </w:rPr>
        <w:t xml:space="preserve"> Though other factors surely existed as well, I believe my femaleness contributed greatly to this state of affairs. As a woman from a church heritage that generally permits only men to be ministers, for most of my life I was not allowed to dream (at least publicly) of ministry or theology as a vocation. And though this served me constructively by compelling me to examine my general calling to ministry carefully before pursuing it (as I noted in my 2012 draft), it was also detrimental in that I was not offered the supportive community and imaginative freedom—both of which are important for detailed vocational discernment—that most of my male peers had.</w:t>
      </w:r>
    </w:p>
  </w:footnote>
  <w:footnote w:id="2">
    <w:p w14:paraId="17B8FEA5" w14:textId="151649CC" w:rsidR="00EC0D88" w:rsidRPr="00DD4A83" w:rsidRDefault="00EC0D88" w:rsidP="00DF0477">
      <w:pPr>
        <w:pStyle w:val="FootnoteText"/>
        <w:rPr>
          <w:rFonts w:ascii="Cambria" w:hAnsi="Cambria"/>
          <w:color w:val="000000" w:themeColor="text1"/>
          <w:sz w:val="20"/>
          <w:szCs w:val="20"/>
        </w:rPr>
      </w:pPr>
      <w:r w:rsidRPr="00DD4A83">
        <w:rPr>
          <w:rFonts w:ascii="Cambria" w:hAnsi="Cambria"/>
          <w:color w:val="000000" w:themeColor="text1"/>
          <w:sz w:val="20"/>
          <w:szCs w:val="20"/>
        </w:rPr>
        <w:tab/>
      </w:r>
      <w:r w:rsidRPr="00DD4A83">
        <w:rPr>
          <w:rStyle w:val="FootnoteReference"/>
          <w:rFonts w:ascii="Cambria" w:hAnsi="Cambria"/>
          <w:color w:val="000000" w:themeColor="text1"/>
          <w:sz w:val="20"/>
          <w:szCs w:val="20"/>
        </w:rPr>
        <w:footnoteRef/>
      </w:r>
      <w:r w:rsidRPr="00DD4A83">
        <w:rPr>
          <w:rFonts w:ascii="Cambria" w:hAnsi="Cambria"/>
          <w:color w:val="000000" w:themeColor="text1"/>
          <w:sz w:val="20"/>
          <w:szCs w:val="20"/>
        </w:rPr>
        <w:t xml:space="preserve"> Both ecclesiology and gender—and particularly the intersection of the two—contributed to my initial reticence at choosing a ministerial path. Disciplined theological reflection, however, has led me to conclusions on both ecclesiology and gender (as well as on their convergence) that do not so closely resemble the assumptions of my upbringing. As well as influencing my historical and present circumstances, then, my ecclesiology and gender inform my future as a Christian and a minister by demarcating the kinds of faith communities in which I will be free and willing to participate. I could (and will, at some point) say much more on this topic, but this will suffice for now.</w:t>
      </w:r>
    </w:p>
  </w:footnote>
  <w:footnote w:id="3">
    <w:p w14:paraId="7F0C2779" w14:textId="601BFA28" w:rsidR="00EC0D88" w:rsidRPr="00DD4A83" w:rsidRDefault="00EC0D88" w:rsidP="00DF0477">
      <w:pPr>
        <w:pStyle w:val="FootnoteText"/>
        <w:rPr>
          <w:rFonts w:ascii="Cambria" w:hAnsi="Cambria"/>
          <w:color w:val="000000" w:themeColor="text1"/>
          <w:sz w:val="20"/>
          <w:szCs w:val="20"/>
        </w:rPr>
      </w:pPr>
      <w:r w:rsidRPr="00DD4A83">
        <w:rPr>
          <w:rFonts w:ascii="Cambria" w:hAnsi="Cambria"/>
          <w:color w:val="000000" w:themeColor="text1"/>
          <w:sz w:val="20"/>
          <w:szCs w:val="20"/>
        </w:rPr>
        <w:tab/>
      </w:r>
      <w:r w:rsidRPr="00DD4A83">
        <w:rPr>
          <w:rStyle w:val="FootnoteReference"/>
          <w:rFonts w:ascii="Cambria" w:hAnsi="Cambria"/>
          <w:color w:val="000000" w:themeColor="text1"/>
          <w:sz w:val="20"/>
          <w:szCs w:val="20"/>
        </w:rPr>
        <w:footnoteRef/>
      </w:r>
      <w:r w:rsidRPr="00DD4A83">
        <w:rPr>
          <w:rFonts w:ascii="Cambria" w:hAnsi="Cambria"/>
          <w:color w:val="000000" w:themeColor="text1"/>
          <w:sz w:val="20"/>
          <w:szCs w:val="20"/>
        </w:rPr>
        <w:t xml:space="preserve"> During this past year I have embraced many opportunities, faced many challenges, and dreamed many dreams. Among other things, during this past year I took on the role of lead TA for an immense Bible class, encountered a great deal of conflict and relational stress in community, participated in a newly developing house church, got married, encountered cancer a mere three months into marriage, worked with two undergraduate formational programs, developed an academic course for one of those programs, and spent a lot of time dreaming with my husband about our future life together in the Kingdom.</w:t>
      </w:r>
    </w:p>
  </w:footnote>
  <w:footnote w:id="4">
    <w:p w14:paraId="7E6FC5B5" w14:textId="14AD7FF3" w:rsidR="00EC0D88" w:rsidRPr="00DD4A83" w:rsidRDefault="00EC0D88" w:rsidP="00DF0477">
      <w:pPr>
        <w:pStyle w:val="FootnoteText"/>
        <w:rPr>
          <w:rFonts w:ascii="Cambria" w:hAnsi="Cambria"/>
          <w:color w:val="000000" w:themeColor="text1"/>
          <w:sz w:val="20"/>
          <w:szCs w:val="20"/>
        </w:rPr>
      </w:pPr>
      <w:r w:rsidRPr="00DD4A83">
        <w:rPr>
          <w:rFonts w:ascii="Cambria" w:hAnsi="Cambria"/>
          <w:color w:val="000000" w:themeColor="text1"/>
          <w:sz w:val="20"/>
          <w:szCs w:val="20"/>
        </w:rPr>
        <w:tab/>
      </w:r>
      <w:r w:rsidRPr="00DD4A83">
        <w:rPr>
          <w:rStyle w:val="FootnoteReference"/>
          <w:rFonts w:ascii="Cambria" w:hAnsi="Cambria"/>
          <w:color w:val="000000" w:themeColor="text1"/>
          <w:sz w:val="20"/>
          <w:szCs w:val="20"/>
        </w:rPr>
        <w:footnoteRef/>
      </w:r>
      <w:r w:rsidRPr="00DD4A83">
        <w:rPr>
          <w:rFonts w:ascii="Cambria" w:hAnsi="Cambria"/>
          <w:color w:val="000000" w:themeColor="text1"/>
          <w:sz w:val="20"/>
          <w:szCs w:val="20"/>
        </w:rPr>
        <w:t xml:space="preserve"> This is much as I wrote (regarding the writing task specifically) in my 2012 draft of this </w:t>
      </w:r>
      <w:proofErr w:type="gramStart"/>
      <w:r w:rsidRPr="00DD4A83">
        <w:rPr>
          <w:rFonts w:ascii="Cambria" w:hAnsi="Cambria"/>
          <w:color w:val="000000" w:themeColor="text1"/>
          <w:sz w:val="20"/>
          <w:szCs w:val="20"/>
        </w:rPr>
        <w:t>paper,</w:t>
      </w:r>
      <w:proofErr w:type="gramEnd"/>
      <w:r w:rsidRPr="00DD4A83">
        <w:rPr>
          <w:rFonts w:ascii="Cambria" w:hAnsi="Cambria"/>
          <w:color w:val="000000" w:themeColor="text1"/>
          <w:sz w:val="20"/>
          <w:szCs w:val="20"/>
        </w:rPr>
        <w:t xml:space="preserve"> “</w:t>
      </w:r>
      <w:r w:rsidRPr="00DD4A83">
        <w:rPr>
          <w:rFonts w:ascii="Cambria" w:hAnsi="Cambria" w:cs="Times New Roman"/>
          <w:color w:val="000000" w:themeColor="text1"/>
          <w:sz w:val="20"/>
          <w:szCs w:val="20"/>
        </w:rPr>
        <w:t xml:space="preserve">I do not always find writing tedious, thankfully. I actually like to think of myself as a relatively competent wordsmith and communicator, and I often enjoy writing, at least when it is about matters I find especially interesting. Somehow the </w:t>
      </w:r>
      <w:r w:rsidRPr="00DD4A83">
        <w:rPr>
          <w:rFonts w:ascii="Cambria" w:hAnsi="Cambria" w:cs="Times New Roman"/>
          <w:i/>
          <w:color w:val="000000" w:themeColor="text1"/>
          <w:sz w:val="20"/>
          <w:szCs w:val="20"/>
        </w:rPr>
        <w:t>obligation</w:t>
      </w:r>
      <w:r w:rsidRPr="00DD4A83">
        <w:rPr>
          <w:rFonts w:ascii="Cambria" w:hAnsi="Cambria" w:cs="Times New Roman"/>
          <w:color w:val="000000" w:themeColor="text1"/>
          <w:sz w:val="20"/>
          <w:szCs w:val="20"/>
        </w:rPr>
        <w:t xml:space="preserve"> to write, however, makes writing feel like… well, an obligation.” I find this inclination holds true in a number of aspects of my life.</w:t>
      </w:r>
    </w:p>
  </w:footnote>
  <w:footnote w:id="5">
    <w:p w14:paraId="74990D68" w14:textId="651F923B" w:rsidR="00EC0D88" w:rsidRPr="00DD4A83" w:rsidRDefault="00EC0D88" w:rsidP="00DF0477">
      <w:pPr>
        <w:pStyle w:val="FootnoteText"/>
        <w:rPr>
          <w:rFonts w:ascii="Cambria" w:hAnsi="Cambria"/>
          <w:color w:val="000000" w:themeColor="text1"/>
          <w:sz w:val="20"/>
          <w:szCs w:val="20"/>
        </w:rPr>
      </w:pPr>
      <w:r w:rsidRPr="00DD4A83">
        <w:rPr>
          <w:rFonts w:ascii="Cambria" w:hAnsi="Cambria"/>
          <w:color w:val="000000" w:themeColor="text1"/>
          <w:sz w:val="20"/>
          <w:szCs w:val="20"/>
        </w:rPr>
        <w:tab/>
      </w:r>
      <w:r w:rsidRPr="00DD4A83">
        <w:rPr>
          <w:rStyle w:val="FootnoteReference"/>
          <w:rFonts w:ascii="Cambria" w:hAnsi="Cambria"/>
          <w:color w:val="000000" w:themeColor="text1"/>
          <w:sz w:val="20"/>
          <w:szCs w:val="20"/>
        </w:rPr>
        <w:footnoteRef/>
      </w:r>
      <w:r w:rsidRPr="00DD4A83">
        <w:rPr>
          <w:rFonts w:ascii="Cambria" w:hAnsi="Cambria"/>
          <w:color w:val="000000" w:themeColor="text1"/>
          <w:sz w:val="20"/>
          <w:szCs w:val="20"/>
        </w:rPr>
        <w:t xml:space="preserve"> I should be clear here: the thoughts I offer in this paper are not meant to replace the reflections in my 2012 draft. They are at some level a refinement of those reflections, but I would more precisely term them simply a different lens through which to view those insights.</w:t>
      </w:r>
    </w:p>
  </w:footnote>
  <w:footnote w:id="6">
    <w:p w14:paraId="59FC4768" w14:textId="47FE9E34" w:rsidR="00EC0D88" w:rsidRPr="00DD4A83" w:rsidRDefault="00EC0D88" w:rsidP="00DF0477">
      <w:pPr>
        <w:rPr>
          <w:rFonts w:ascii="Cambria" w:hAnsi="Cambria"/>
          <w:color w:val="000000" w:themeColor="text1"/>
          <w:sz w:val="20"/>
          <w:szCs w:val="20"/>
        </w:rPr>
      </w:pPr>
      <w:r w:rsidRPr="00DD4A83">
        <w:rPr>
          <w:rFonts w:ascii="Cambria" w:hAnsi="Cambria"/>
          <w:color w:val="000000" w:themeColor="text1"/>
          <w:sz w:val="20"/>
          <w:szCs w:val="20"/>
        </w:rPr>
        <w:tab/>
      </w:r>
      <w:r w:rsidRPr="00DD4A83">
        <w:rPr>
          <w:rStyle w:val="FootnoteReference"/>
          <w:rFonts w:ascii="Cambria" w:hAnsi="Cambria"/>
          <w:color w:val="000000" w:themeColor="text1"/>
          <w:sz w:val="20"/>
          <w:szCs w:val="20"/>
        </w:rPr>
        <w:footnoteRef/>
      </w:r>
      <w:r w:rsidRPr="00DD4A83">
        <w:rPr>
          <w:rFonts w:ascii="Cambria" w:hAnsi="Cambria"/>
          <w:color w:val="000000" w:themeColor="text1"/>
          <w:sz w:val="20"/>
          <w:szCs w:val="20"/>
        </w:rPr>
        <w:t xml:space="preserve"> My perspective on evangelism here resembles and reflects a great deal of influence by Bryan Stone’s work. He writes, “The most evangelistic thing the church can do today is to be the church—to be formed imaginatively by the Holy Spirit through core practices such as worship, forgiveness, hospitality, and economic sharing into a distinctive people in the world, a new social option, the body of Christ. It is the very shape and character of the church as the Spirit’s ‘new creation’ that is the witness to God’s reign in the world and so both the source and aim of Christian evangelism.” I wholeheartedly agree. See Bryan Stone, </w:t>
      </w:r>
      <w:r w:rsidRPr="00DD4A83">
        <w:rPr>
          <w:rFonts w:ascii="Cambria" w:hAnsi="Cambria"/>
          <w:i/>
          <w:color w:val="000000" w:themeColor="text1"/>
          <w:sz w:val="20"/>
          <w:szCs w:val="20"/>
        </w:rPr>
        <w:t>Evangelism After Christendom: The Theology and Practice of Christian Witness</w:t>
      </w:r>
      <w:r w:rsidRPr="00DD4A83">
        <w:rPr>
          <w:rFonts w:ascii="Cambria" w:hAnsi="Cambria"/>
          <w:color w:val="000000" w:themeColor="text1"/>
          <w:sz w:val="20"/>
          <w:szCs w:val="20"/>
        </w:rPr>
        <w:t xml:space="preserve"> (Grand Rapids: Brazos, 2006), 15.</w:t>
      </w:r>
    </w:p>
  </w:footnote>
  <w:footnote w:id="7">
    <w:p w14:paraId="59DE21C8" w14:textId="36AAD3E6" w:rsidR="00EC0D88" w:rsidRPr="00DD4A83" w:rsidRDefault="00EC0D88" w:rsidP="00DF0477">
      <w:pPr>
        <w:pStyle w:val="FootnoteText"/>
        <w:rPr>
          <w:rFonts w:ascii="Cambria" w:hAnsi="Cambria"/>
          <w:color w:val="000000" w:themeColor="text1"/>
          <w:sz w:val="20"/>
          <w:szCs w:val="20"/>
        </w:rPr>
      </w:pPr>
      <w:r w:rsidRPr="00DD4A83">
        <w:rPr>
          <w:rFonts w:ascii="Cambria" w:hAnsi="Cambria"/>
          <w:color w:val="000000" w:themeColor="text1"/>
          <w:sz w:val="20"/>
          <w:szCs w:val="20"/>
        </w:rPr>
        <w:tab/>
      </w:r>
      <w:r w:rsidRPr="00DD4A83">
        <w:rPr>
          <w:rStyle w:val="FootnoteReference"/>
          <w:rFonts w:ascii="Cambria" w:hAnsi="Cambria"/>
          <w:color w:val="000000" w:themeColor="text1"/>
          <w:sz w:val="20"/>
          <w:szCs w:val="20"/>
        </w:rPr>
        <w:footnoteRef/>
      </w:r>
      <w:r w:rsidRPr="00DD4A83">
        <w:rPr>
          <w:rFonts w:ascii="Cambria" w:hAnsi="Cambria"/>
          <w:color w:val="000000" w:themeColor="text1"/>
          <w:sz w:val="20"/>
          <w:szCs w:val="20"/>
        </w:rPr>
        <w:t xml:space="preserve"> My ministry engagement plan and evangelism reflection paper from Dr. Kent Smith’s </w:t>
      </w:r>
      <w:r w:rsidRPr="00DD4A83">
        <w:rPr>
          <w:rFonts w:ascii="Cambria" w:hAnsi="Cambria"/>
          <w:i/>
          <w:color w:val="000000" w:themeColor="text1"/>
          <w:sz w:val="20"/>
          <w:szCs w:val="20"/>
        </w:rPr>
        <w:t xml:space="preserve">Evangelism in North America </w:t>
      </w:r>
      <w:r w:rsidRPr="00DD4A83">
        <w:rPr>
          <w:rFonts w:ascii="Cambria" w:hAnsi="Cambria"/>
          <w:color w:val="000000" w:themeColor="text1"/>
          <w:sz w:val="20"/>
          <w:szCs w:val="20"/>
        </w:rPr>
        <w:t>class outline some of the ways in which I have been trying to do this.</w:t>
      </w:r>
    </w:p>
  </w:footnote>
  <w:footnote w:id="8">
    <w:p w14:paraId="0395BD0C" w14:textId="44DBFE5B" w:rsidR="00EC0D88" w:rsidRPr="00DD4A83" w:rsidRDefault="00EC0D88" w:rsidP="00DF0477">
      <w:pPr>
        <w:pStyle w:val="FootnoteText"/>
        <w:rPr>
          <w:rFonts w:ascii="Cambria" w:hAnsi="Cambria"/>
          <w:color w:val="000000" w:themeColor="text1"/>
          <w:sz w:val="20"/>
          <w:szCs w:val="20"/>
        </w:rPr>
      </w:pPr>
      <w:r w:rsidRPr="00DD4A83">
        <w:rPr>
          <w:rFonts w:ascii="Cambria" w:hAnsi="Cambria"/>
          <w:color w:val="000000" w:themeColor="text1"/>
          <w:sz w:val="20"/>
          <w:szCs w:val="20"/>
        </w:rPr>
        <w:tab/>
      </w:r>
      <w:r w:rsidRPr="00DD4A83">
        <w:rPr>
          <w:rStyle w:val="FootnoteReference"/>
          <w:rFonts w:ascii="Cambria" w:hAnsi="Cambria"/>
          <w:color w:val="000000" w:themeColor="text1"/>
          <w:sz w:val="20"/>
          <w:szCs w:val="20"/>
        </w:rPr>
        <w:footnoteRef/>
      </w:r>
      <w:r w:rsidRPr="00DD4A83">
        <w:rPr>
          <w:rFonts w:ascii="Cambria" w:hAnsi="Cambria"/>
          <w:color w:val="000000" w:themeColor="text1"/>
          <w:sz w:val="20"/>
          <w:szCs w:val="20"/>
        </w:rPr>
        <w:t xml:space="preserve"> F</w:t>
      </w:r>
      <w:r w:rsidR="00DD4A83" w:rsidRPr="00DD4A83">
        <w:rPr>
          <w:rFonts w:ascii="Cambria" w:hAnsi="Cambria"/>
          <w:color w:val="000000" w:themeColor="text1"/>
          <w:sz w:val="20"/>
          <w:szCs w:val="20"/>
        </w:rPr>
        <w:t>or more on my understanding of ministry</w:t>
      </w:r>
      <w:r w:rsidRPr="00DD4A83">
        <w:rPr>
          <w:rFonts w:ascii="Cambria" w:hAnsi="Cambria"/>
          <w:color w:val="000000" w:themeColor="text1"/>
          <w:sz w:val="20"/>
          <w:szCs w:val="20"/>
        </w:rPr>
        <w:t xml:space="preserve"> (both at the congregational and catholic levels), see my theology of ministry paper, which was also composed in the spring of 2013. It can be accessed at http://blogs.acu.edu/leb09b/theology-of-ministry/.  </w:t>
      </w:r>
      <w:r w:rsidR="00DD4A83" w:rsidRPr="00DD4A83">
        <w:rPr>
          <w:rFonts w:ascii="Cambria" w:hAnsi="Cambria"/>
          <w:color w:val="000000" w:themeColor="text1"/>
          <w:sz w:val="20"/>
          <w:szCs w:val="20"/>
        </w:rPr>
        <w:t>Furthermore</w:t>
      </w:r>
      <w:r w:rsidRPr="00DD4A83">
        <w:rPr>
          <w:rFonts w:ascii="Cambria" w:hAnsi="Cambria"/>
          <w:color w:val="000000" w:themeColor="text1"/>
          <w:sz w:val="20"/>
          <w:szCs w:val="20"/>
        </w:rPr>
        <w:t>, when I mention the idea of “calling,” I wish to include but not require the experience of receiving revelatory communication directly from God.</w:t>
      </w:r>
    </w:p>
  </w:footnote>
  <w:footnote w:id="9">
    <w:p w14:paraId="1B7F9B1B" w14:textId="7251D2F0" w:rsidR="00EC0D88" w:rsidRPr="00DD4A83" w:rsidRDefault="00EC0D88" w:rsidP="00DF0477">
      <w:pPr>
        <w:pStyle w:val="FootnoteText"/>
        <w:rPr>
          <w:rFonts w:ascii="Cambria" w:hAnsi="Cambria"/>
          <w:color w:val="000000" w:themeColor="text1"/>
          <w:sz w:val="20"/>
          <w:szCs w:val="20"/>
        </w:rPr>
      </w:pPr>
      <w:r w:rsidRPr="00DD4A83">
        <w:rPr>
          <w:rFonts w:ascii="Cambria" w:hAnsi="Cambria"/>
          <w:color w:val="000000" w:themeColor="text1"/>
          <w:sz w:val="20"/>
          <w:szCs w:val="20"/>
        </w:rPr>
        <w:tab/>
      </w:r>
      <w:r w:rsidRPr="00DD4A83">
        <w:rPr>
          <w:rStyle w:val="FootnoteReference"/>
          <w:rFonts w:ascii="Cambria" w:hAnsi="Cambria"/>
          <w:color w:val="000000" w:themeColor="text1"/>
          <w:sz w:val="20"/>
          <w:szCs w:val="20"/>
        </w:rPr>
        <w:footnoteRef/>
      </w:r>
      <w:r w:rsidRPr="00DD4A83">
        <w:rPr>
          <w:rFonts w:ascii="Cambria" w:hAnsi="Cambria"/>
          <w:color w:val="000000" w:themeColor="text1"/>
          <w:sz w:val="20"/>
          <w:szCs w:val="20"/>
        </w:rPr>
        <w:t xml:space="preserve"> Though I am open to further conversation, I will not go into great detail about each context here. And though the insights I offer here are perhaps some of the most important ones that have emerged from my participation in these contexts, they are far from the only ones.</w:t>
      </w:r>
    </w:p>
  </w:footnote>
  <w:footnote w:id="10">
    <w:p w14:paraId="640AAC0F" w14:textId="3C258F06" w:rsidR="00EC0D88" w:rsidRPr="00DD4A83" w:rsidRDefault="00EC0D88" w:rsidP="00DF0477">
      <w:pPr>
        <w:pStyle w:val="FootnoteText"/>
        <w:rPr>
          <w:rFonts w:ascii="Cambria" w:hAnsi="Cambria"/>
          <w:color w:val="000000" w:themeColor="text1"/>
          <w:sz w:val="20"/>
          <w:szCs w:val="20"/>
        </w:rPr>
      </w:pPr>
      <w:r w:rsidRPr="00DD4A83">
        <w:rPr>
          <w:rFonts w:ascii="Cambria" w:hAnsi="Cambria"/>
          <w:color w:val="000000" w:themeColor="text1"/>
          <w:sz w:val="20"/>
          <w:szCs w:val="20"/>
        </w:rPr>
        <w:tab/>
      </w:r>
      <w:r w:rsidRPr="00DD4A83">
        <w:rPr>
          <w:rStyle w:val="FootnoteReference"/>
          <w:rFonts w:ascii="Cambria" w:hAnsi="Cambria"/>
          <w:color w:val="000000" w:themeColor="text1"/>
          <w:sz w:val="20"/>
          <w:szCs w:val="20"/>
        </w:rPr>
        <w:footnoteRef/>
      </w:r>
      <w:r w:rsidRPr="00DD4A83">
        <w:rPr>
          <w:rFonts w:ascii="Cambria" w:hAnsi="Cambria"/>
          <w:color w:val="000000" w:themeColor="text1"/>
          <w:sz w:val="20"/>
          <w:szCs w:val="20"/>
        </w:rPr>
        <w:t xml:space="preserve"> Because of its many strengths and the ways it deeply resonates with me personally, I use the metaphor of minister as gardener in my theology of ministry paper (again, available at http://blogs.acu.edu/leb09b/theology-of-ministry/).</w:t>
      </w:r>
    </w:p>
  </w:footnote>
  <w:footnote w:id="11">
    <w:p w14:paraId="3E09F8F9" w14:textId="03322BF6" w:rsidR="00EC0D88" w:rsidRPr="00DD4A83" w:rsidRDefault="00EC0D88" w:rsidP="00DF0477">
      <w:pPr>
        <w:pStyle w:val="FootnoteText"/>
        <w:rPr>
          <w:rFonts w:ascii="Cambria" w:hAnsi="Cambria"/>
          <w:color w:val="000000" w:themeColor="text1"/>
          <w:sz w:val="20"/>
          <w:szCs w:val="20"/>
        </w:rPr>
      </w:pPr>
      <w:r w:rsidRPr="00DD4A83">
        <w:rPr>
          <w:rFonts w:ascii="Cambria" w:hAnsi="Cambria"/>
          <w:color w:val="000000" w:themeColor="text1"/>
          <w:sz w:val="20"/>
          <w:szCs w:val="20"/>
        </w:rPr>
        <w:tab/>
      </w:r>
      <w:r w:rsidRPr="00DD4A83">
        <w:rPr>
          <w:rStyle w:val="FootnoteReference"/>
          <w:rFonts w:ascii="Cambria" w:hAnsi="Cambria"/>
          <w:color w:val="000000" w:themeColor="text1"/>
          <w:sz w:val="20"/>
          <w:szCs w:val="20"/>
        </w:rPr>
        <w:footnoteRef/>
      </w:r>
      <w:r w:rsidRPr="00DD4A83">
        <w:rPr>
          <w:rFonts w:ascii="Cambria" w:hAnsi="Cambria"/>
          <w:color w:val="000000" w:themeColor="text1"/>
          <w:sz w:val="20"/>
          <w:szCs w:val="20"/>
        </w:rPr>
        <w:t xml:space="preserve"> This section at times borrows word for word from page 11 of my 2012 reflection on ministerial identity, which is available at http://blogs.acu.edu/leb09b/reflections-on-ministerial-identity/ministerial-identity-—-spring-2012/.</w:t>
      </w:r>
    </w:p>
  </w:footnote>
  <w:footnote w:id="12">
    <w:p w14:paraId="78EC8677" w14:textId="2A4B74F1" w:rsidR="00EC0D88" w:rsidRPr="00DD4A83" w:rsidRDefault="00EC0D88" w:rsidP="00DF0477">
      <w:pPr>
        <w:pStyle w:val="FootnoteText"/>
        <w:rPr>
          <w:rFonts w:ascii="Cambria" w:hAnsi="Cambria"/>
          <w:color w:val="000000" w:themeColor="text1"/>
          <w:sz w:val="20"/>
          <w:szCs w:val="20"/>
        </w:rPr>
      </w:pPr>
      <w:r w:rsidRPr="00DD4A83">
        <w:rPr>
          <w:rFonts w:ascii="Cambria" w:hAnsi="Cambria"/>
          <w:color w:val="000000" w:themeColor="text1"/>
          <w:sz w:val="20"/>
          <w:szCs w:val="20"/>
        </w:rPr>
        <w:tab/>
      </w:r>
      <w:r w:rsidRPr="00DD4A83">
        <w:rPr>
          <w:rStyle w:val="FootnoteReference"/>
          <w:rFonts w:ascii="Cambria" w:hAnsi="Cambria"/>
          <w:color w:val="000000" w:themeColor="text1"/>
          <w:sz w:val="20"/>
          <w:szCs w:val="20"/>
        </w:rPr>
        <w:footnoteRef/>
      </w:r>
      <w:r w:rsidRPr="00DD4A83">
        <w:rPr>
          <w:rFonts w:ascii="Cambria" w:hAnsi="Cambria"/>
          <w:color w:val="000000" w:themeColor="text1"/>
          <w:sz w:val="20"/>
          <w:szCs w:val="20"/>
        </w:rPr>
        <w:t xml:space="preserve"> </w:t>
      </w:r>
      <w:r w:rsidRPr="00DD4A83">
        <w:rPr>
          <w:rFonts w:ascii="Cambria" w:hAnsi="Cambria" w:cs="Times New Roman"/>
          <w:color w:val="000000" w:themeColor="text1"/>
          <w:sz w:val="20"/>
          <w:szCs w:val="20"/>
        </w:rPr>
        <w:t>It is a life of nature, of rhythms, of peace and prosperity. It is a life of green grass, budding peach trees, happy puppies, lots of chickens to feed, and a garden full of vegetables to care for and harvest. It is a beautiful life.</w:t>
      </w:r>
    </w:p>
  </w:footnote>
  <w:footnote w:id="13">
    <w:p w14:paraId="5D938084" w14:textId="62BC8A72" w:rsidR="00EC0D88" w:rsidRPr="00DD4A83" w:rsidRDefault="00EC0D88" w:rsidP="00DF0477">
      <w:pPr>
        <w:pStyle w:val="FootnoteText"/>
        <w:ind w:firstLine="720"/>
        <w:rPr>
          <w:rFonts w:ascii="Cambria" w:hAnsi="Cambria" w:cs="Times New Roman"/>
          <w:color w:val="000000" w:themeColor="text1"/>
          <w:sz w:val="20"/>
          <w:szCs w:val="20"/>
        </w:rPr>
      </w:pPr>
      <w:r w:rsidRPr="00DD4A83">
        <w:rPr>
          <w:rStyle w:val="FootnoteReference"/>
          <w:rFonts w:ascii="Cambria" w:hAnsi="Cambria" w:cs="Times New Roman"/>
          <w:color w:val="000000" w:themeColor="text1"/>
          <w:sz w:val="20"/>
          <w:szCs w:val="20"/>
        </w:rPr>
        <w:footnoteRef/>
      </w:r>
      <w:r w:rsidRPr="00DD4A83">
        <w:rPr>
          <w:rFonts w:ascii="Cambria" w:hAnsi="Cambria" w:cs="Times New Roman"/>
          <w:color w:val="000000" w:themeColor="text1"/>
          <w:sz w:val="20"/>
          <w:szCs w:val="20"/>
        </w:rPr>
        <w:t xml:space="preserve"> I must admit, the idea of a community-run classroom or alternative seminary really appeals to me. Given the number of people I know who are both interested in community and called to some sort of teaching ministry, it is not out of the question. For either of these options, though, it would be necessary (or at least probably helpful) for me to complete a PhD. Yet choosing a program and an academic focus proves a bit difficult, for there’s not exactly a box to check on PhD applications for “garden-growing, bread-baking, sustainable-food-eating theologically trained thinker, writer, and conversation partner who believes her passionate, balanced, God-inspired life </w:t>
      </w:r>
      <w:r w:rsidRPr="00DD4A83">
        <w:rPr>
          <w:rFonts w:ascii="Cambria" w:hAnsi="Cambria" w:cs="Times New Roman"/>
          <w:i/>
          <w:iCs/>
          <w:color w:val="000000" w:themeColor="text1"/>
          <w:sz w:val="20"/>
          <w:szCs w:val="20"/>
        </w:rPr>
        <w:t>is</w:t>
      </w:r>
      <w:r w:rsidRPr="00DD4A83">
        <w:rPr>
          <w:rFonts w:ascii="Cambria" w:hAnsi="Cambria" w:cs="Times New Roman"/>
          <w:color w:val="000000" w:themeColor="text1"/>
          <w:sz w:val="20"/>
          <w:szCs w:val="20"/>
        </w:rPr>
        <w:t xml:space="preserve"> her witness and therefore is her ministry.” Oh, how I wish there were! Until one appears, though, I will continue in discernment about the wisdom of pursuing a PhD.</w:t>
      </w:r>
    </w:p>
    <w:p w14:paraId="4A25068F" w14:textId="35CC10F3" w:rsidR="00EC0D88" w:rsidRPr="00DD4A83" w:rsidRDefault="00EC0D88" w:rsidP="00DF0477">
      <w:pPr>
        <w:pStyle w:val="FootnoteText"/>
        <w:ind w:firstLine="720"/>
        <w:rPr>
          <w:rFonts w:ascii="Cambria" w:hAnsi="Cambria" w:cs="Times New Roman"/>
          <w:color w:val="000000" w:themeColor="text1"/>
          <w:sz w:val="20"/>
          <w:szCs w:val="20"/>
        </w:rPr>
      </w:pPr>
      <w:r w:rsidRPr="00DD4A83">
        <w:rPr>
          <w:rFonts w:ascii="Cambria" w:hAnsi="Cambria" w:cs="Times New Roman"/>
          <w:color w:val="000000" w:themeColor="text1"/>
          <w:sz w:val="20"/>
          <w:szCs w:val="20"/>
        </w:rPr>
        <w:t xml:space="preserve">One thing I must consider carefully as I discern my future path is whether or not I am interested in working full time as a faculty member of a Christian school. I do have a deep </w:t>
      </w:r>
      <w:r w:rsidRPr="00DD4A83">
        <w:rPr>
          <w:rFonts w:ascii="Cambria" w:hAnsi="Cambria"/>
          <w:color w:val="000000" w:themeColor="text1"/>
          <w:sz w:val="20"/>
          <w:szCs w:val="20"/>
        </w:rPr>
        <w:t>desire to live among people who do not know the gospel, yet teaching opportunities that align with my interests are mostly at Christian schools. I am not sure yet what this means for my own life and career.</w:t>
      </w:r>
    </w:p>
  </w:footnote>
  <w:footnote w:id="14">
    <w:p w14:paraId="680D3746" w14:textId="17047B95" w:rsidR="00EC0D88" w:rsidRPr="00DD4A83" w:rsidRDefault="00EC0D88" w:rsidP="00DF0477">
      <w:pPr>
        <w:pStyle w:val="FootnoteText"/>
        <w:rPr>
          <w:rFonts w:ascii="Cambria" w:hAnsi="Cambria"/>
          <w:color w:val="000000" w:themeColor="text1"/>
          <w:sz w:val="20"/>
          <w:szCs w:val="20"/>
        </w:rPr>
      </w:pPr>
      <w:r w:rsidRPr="00DD4A83">
        <w:rPr>
          <w:rFonts w:ascii="Cambria" w:hAnsi="Cambria"/>
          <w:color w:val="000000" w:themeColor="text1"/>
          <w:sz w:val="20"/>
          <w:szCs w:val="20"/>
        </w:rPr>
        <w:tab/>
      </w:r>
      <w:r w:rsidRPr="00DD4A83">
        <w:rPr>
          <w:rStyle w:val="FootnoteReference"/>
          <w:rFonts w:ascii="Cambria" w:hAnsi="Cambria"/>
          <w:color w:val="000000" w:themeColor="text1"/>
          <w:sz w:val="20"/>
          <w:szCs w:val="20"/>
        </w:rPr>
        <w:footnoteRef/>
      </w:r>
      <w:r w:rsidRPr="00DD4A83">
        <w:rPr>
          <w:rFonts w:ascii="Cambria" w:hAnsi="Cambria" w:cs="Times New Roman"/>
          <w:color w:val="000000" w:themeColor="text1"/>
          <w:sz w:val="20"/>
          <w:szCs w:val="20"/>
        </w:rPr>
        <w:t xml:space="preserve"> As a long-term member of a healthy intentional community, I can encourage and counsel other communities who are seeking advice as they walk down the paths of formation, discernment, mission, conflict, and celebration that God leads them to.</w:t>
      </w:r>
      <w:r w:rsidRPr="00DD4A83">
        <w:rPr>
          <w:rFonts w:ascii="Cambria" w:hAnsi="Cambria"/>
          <w:color w:val="000000" w:themeColor="text1"/>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15D57" w14:textId="77777777" w:rsidR="00EC0D88" w:rsidRDefault="00EC0D88" w:rsidP="00605B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938958" w14:textId="77777777" w:rsidR="00EC0D88" w:rsidRDefault="00EC0D88" w:rsidP="007A56F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6AF11" w14:textId="77777777" w:rsidR="00EC0D88" w:rsidRDefault="00EC0D88" w:rsidP="00605B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1D79">
      <w:rPr>
        <w:rStyle w:val="PageNumber"/>
        <w:noProof/>
      </w:rPr>
      <w:t>10</w:t>
    </w:r>
    <w:r>
      <w:rPr>
        <w:rStyle w:val="PageNumber"/>
      </w:rPr>
      <w:fldChar w:fldCharType="end"/>
    </w:r>
  </w:p>
  <w:p w14:paraId="0BADE38F" w14:textId="4F73D092" w:rsidR="00EC0D88" w:rsidRDefault="00EC0D88" w:rsidP="007A56F5">
    <w:pPr>
      <w:pStyle w:val="Header"/>
      <w:ind w:right="360"/>
      <w:jc w:val="right"/>
    </w:pPr>
    <w:r>
      <w:t xml:space="preserve">Callarman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3AAF"/>
    <w:multiLevelType w:val="hybridMultilevel"/>
    <w:tmpl w:val="7F44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EAD"/>
    <w:rsid w:val="00000895"/>
    <w:rsid w:val="00031E2F"/>
    <w:rsid w:val="000478A2"/>
    <w:rsid w:val="000540D1"/>
    <w:rsid w:val="00063250"/>
    <w:rsid w:val="00063A89"/>
    <w:rsid w:val="00067018"/>
    <w:rsid w:val="00081E90"/>
    <w:rsid w:val="000822B3"/>
    <w:rsid w:val="000825A4"/>
    <w:rsid w:val="00095C3F"/>
    <w:rsid w:val="000B3AA2"/>
    <w:rsid w:val="000D2341"/>
    <w:rsid w:val="000E0491"/>
    <w:rsid w:val="00125F3E"/>
    <w:rsid w:val="00126095"/>
    <w:rsid w:val="00135464"/>
    <w:rsid w:val="001378F2"/>
    <w:rsid w:val="00137F13"/>
    <w:rsid w:val="001841F5"/>
    <w:rsid w:val="001A345E"/>
    <w:rsid w:val="001B6F20"/>
    <w:rsid w:val="001E12AD"/>
    <w:rsid w:val="001E2D33"/>
    <w:rsid w:val="00205CD1"/>
    <w:rsid w:val="002541D1"/>
    <w:rsid w:val="002604F4"/>
    <w:rsid w:val="00263844"/>
    <w:rsid w:val="00266B15"/>
    <w:rsid w:val="0027209E"/>
    <w:rsid w:val="002923B0"/>
    <w:rsid w:val="002B28FD"/>
    <w:rsid w:val="002E042C"/>
    <w:rsid w:val="002E4BE6"/>
    <w:rsid w:val="00310DB4"/>
    <w:rsid w:val="003116C1"/>
    <w:rsid w:val="00315F32"/>
    <w:rsid w:val="00334084"/>
    <w:rsid w:val="00344FB1"/>
    <w:rsid w:val="003458CF"/>
    <w:rsid w:val="00360283"/>
    <w:rsid w:val="0036776E"/>
    <w:rsid w:val="00372E1B"/>
    <w:rsid w:val="00374899"/>
    <w:rsid w:val="00383C57"/>
    <w:rsid w:val="003A2213"/>
    <w:rsid w:val="003A4E69"/>
    <w:rsid w:val="003B42F6"/>
    <w:rsid w:val="003C2EFD"/>
    <w:rsid w:val="003D67E5"/>
    <w:rsid w:val="003E136E"/>
    <w:rsid w:val="003F061E"/>
    <w:rsid w:val="00417FC6"/>
    <w:rsid w:val="00427860"/>
    <w:rsid w:val="00436B20"/>
    <w:rsid w:val="004446B4"/>
    <w:rsid w:val="004479EF"/>
    <w:rsid w:val="00463635"/>
    <w:rsid w:val="004968D7"/>
    <w:rsid w:val="004B1619"/>
    <w:rsid w:val="004B5DE5"/>
    <w:rsid w:val="004D0144"/>
    <w:rsid w:val="004F6FBF"/>
    <w:rsid w:val="0050062B"/>
    <w:rsid w:val="00524F4D"/>
    <w:rsid w:val="0054595D"/>
    <w:rsid w:val="005476BF"/>
    <w:rsid w:val="00552604"/>
    <w:rsid w:val="00554D31"/>
    <w:rsid w:val="00570AB7"/>
    <w:rsid w:val="00570AD1"/>
    <w:rsid w:val="005750BE"/>
    <w:rsid w:val="00586B0E"/>
    <w:rsid w:val="005970A6"/>
    <w:rsid w:val="00597C93"/>
    <w:rsid w:val="005F562D"/>
    <w:rsid w:val="00605B73"/>
    <w:rsid w:val="00614148"/>
    <w:rsid w:val="006216C4"/>
    <w:rsid w:val="006408A2"/>
    <w:rsid w:val="00642101"/>
    <w:rsid w:val="00661243"/>
    <w:rsid w:val="00664BC0"/>
    <w:rsid w:val="00683D7E"/>
    <w:rsid w:val="006A4C39"/>
    <w:rsid w:val="006F4FF4"/>
    <w:rsid w:val="00707B8F"/>
    <w:rsid w:val="00713EAD"/>
    <w:rsid w:val="00715EB1"/>
    <w:rsid w:val="00722BA7"/>
    <w:rsid w:val="00734F3D"/>
    <w:rsid w:val="00753AE2"/>
    <w:rsid w:val="00755BA3"/>
    <w:rsid w:val="00761A04"/>
    <w:rsid w:val="007641A4"/>
    <w:rsid w:val="007A56F5"/>
    <w:rsid w:val="007C46F5"/>
    <w:rsid w:val="007D0AB9"/>
    <w:rsid w:val="007D61D7"/>
    <w:rsid w:val="007D7E69"/>
    <w:rsid w:val="007F4FCC"/>
    <w:rsid w:val="00810B8B"/>
    <w:rsid w:val="008424D8"/>
    <w:rsid w:val="00853790"/>
    <w:rsid w:val="008714D0"/>
    <w:rsid w:val="008734A4"/>
    <w:rsid w:val="00880382"/>
    <w:rsid w:val="00882F62"/>
    <w:rsid w:val="00883629"/>
    <w:rsid w:val="0088419B"/>
    <w:rsid w:val="008B7E08"/>
    <w:rsid w:val="008D2CF4"/>
    <w:rsid w:val="008D40FD"/>
    <w:rsid w:val="008E5890"/>
    <w:rsid w:val="00917928"/>
    <w:rsid w:val="00942CD5"/>
    <w:rsid w:val="00946066"/>
    <w:rsid w:val="009509A4"/>
    <w:rsid w:val="0097000D"/>
    <w:rsid w:val="0097451E"/>
    <w:rsid w:val="009A0819"/>
    <w:rsid w:val="009B2FE0"/>
    <w:rsid w:val="00A14F02"/>
    <w:rsid w:val="00A15D7F"/>
    <w:rsid w:val="00A17DE8"/>
    <w:rsid w:val="00A45AEA"/>
    <w:rsid w:val="00A616BC"/>
    <w:rsid w:val="00A726A5"/>
    <w:rsid w:val="00A80BD8"/>
    <w:rsid w:val="00AD0FE8"/>
    <w:rsid w:val="00AE065B"/>
    <w:rsid w:val="00AE7995"/>
    <w:rsid w:val="00AF30B3"/>
    <w:rsid w:val="00AF4849"/>
    <w:rsid w:val="00B12C12"/>
    <w:rsid w:val="00B430FA"/>
    <w:rsid w:val="00B46321"/>
    <w:rsid w:val="00B61082"/>
    <w:rsid w:val="00B80309"/>
    <w:rsid w:val="00B82922"/>
    <w:rsid w:val="00B90518"/>
    <w:rsid w:val="00BB0B03"/>
    <w:rsid w:val="00BC0DF8"/>
    <w:rsid w:val="00BF6AE7"/>
    <w:rsid w:val="00C058E8"/>
    <w:rsid w:val="00C16D18"/>
    <w:rsid w:val="00C22881"/>
    <w:rsid w:val="00C432E3"/>
    <w:rsid w:val="00C45E0B"/>
    <w:rsid w:val="00C671E9"/>
    <w:rsid w:val="00C8533D"/>
    <w:rsid w:val="00C91A8B"/>
    <w:rsid w:val="00C9404C"/>
    <w:rsid w:val="00CC347B"/>
    <w:rsid w:val="00CC5547"/>
    <w:rsid w:val="00CE74CC"/>
    <w:rsid w:val="00D01270"/>
    <w:rsid w:val="00D15399"/>
    <w:rsid w:val="00D313E9"/>
    <w:rsid w:val="00D36F7E"/>
    <w:rsid w:val="00D50045"/>
    <w:rsid w:val="00D5228C"/>
    <w:rsid w:val="00D53779"/>
    <w:rsid w:val="00D65C12"/>
    <w:rsid w:val="00D72BDE"/>
    <w:rsid w:val="00D74FEC"/>
    <w:rsid w:val="00D9533B"/>
    <w:rsid w:val="00D9742D"/>
    <w:rsid w:val="00DA2323"/>
    <w:rsid w:val="00DB2524"/>
    <w:rsid w:val="00DC23B1"/>
    <w:rsid w:val="00DC2FB0"/>
    <w:rsid w:val="00DD4A83"/>
    <w:rsid w:val="00DF0477"/>
    <w:rsid w:val="00DF2139"/>
    <w:rsid w:val="00E21D79"/>
    <w:rsid w:val="00E35985"/>
    <w:rsid w:val="00E40264"/>
    <w:rsid w:val="00E45942"/>
    <w:rsid w:val="00E6455E"/>
    <w:rsid w:val="00E770F3"/>
    <w:rsid w:val="00E84046"/>
    <w:rsid w:val="00EA0D10"/>
    <w:rsid w:val="00EB6B09"/>
    <w:rsid w:val="00EC0D88"/>
    <w:rsid w:val="00EC74C7"/>
    <w:rsid w:val="00F01DF6"/>
    <w:rsid w:val="00F17EDC"/>
    <w:rsid w:val="00F30985"/>
    <w:rsid w:val="00F34759"/>
    <w:rsid w:val="00F752F2"/>
    <w:rsid w:val="00F9084A"/>
    <w:rsid w:val="00FA54BA"/>
    <w:rsid w:val="00FB41F8"/>
    <w:rsid w:val="00FD5B9F"/>
    <w:rsid w:val="00FF2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ED4C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464"/>
    <w:pPr>
      <w:ind w:left="720"/>
      <w:contextualSpacing/>
    </w:pPr>
  </w:style>
  <w:style w:type="paragraph" w:styleId="Header">
    <w:name w:val="header"/>
    <w:basedOn w:val="Normal"/>
    <w:link w:val="HeaderChar"/>
    <w:uiPriority w:val="99"/>
    <w:unhideWhenUsed/>
    <w:rsid w:val="007A56F5"/>
    <w:pPr>
      <w:tabs>
        <w:tab w:val="center" w:pos="4320"/>
        <w:tab w:val="right" w:pos="8640"/>
      </w:tabs>
    </w:pPr>
  </w:style>
  <w:style w:type="character" w:customStyle="1" w:styleId="HeaderChar">
    <w:name w:val="Header Char"/>
    <w:basedOn w:val="DefaultParagraphFont"/>
    <w:link w:val="Header"/>
    <w:uiPriority w:val="99"/>
    <w:rsid w:val="007A56F5"/>
  </w:style>
  <w:style w:type="paragraph" w:styleId="Footer">
    <w:name w:val="footer"/>
    <w:basedOn w:val="Normal"/>
    <w:link w:val="FooterChar"/>
    <w:uiPriority w:val="99"/>
    <w:unhideWhenUsed/>
    <w:rsid w:val="007A56F5"/>
    <w:pPr>
      <w:tabs>
        <w:tab w:val="center" w:pos="4320"/>
        <w:tab w:val="right" w:pos="8640"/>
      </w:tabs>
    </w:pPr>
  </w:style>
  <w:style w:type="character" w:customStyle="1" w:styleId="FooterChar">
    <w:name w:val="Footer Char"/>
    <w:basedOn w:val="DefaultParagraphFont"/>
    <w:link w:val="Footer"/>
    <w:uiPriority w:val="99"/>
    <w:rsid w:val="007A56F5"/>
  </w:style>
  <w:style w:type="character" w:styleId="PageNumber">
    <w:name w:val="page number"/>
    <w:basedOn w:val="DefaultParagraphFont"/>
    <w:uiPriority w:val="99"/>
    <w:semiHidden/>
    <w:unhideWhenUsed/>
    <w:rsid w:val="007A56F5"/>
  </w:style>
  <w:style w:type="character" w:styleId="CommentReference">
    <w:name w:val="annotation reference"/>
    <w:basedOn w:val="DefaultParagraphFont"/>
    <w:uiPriority w:val="99"/>
    <w:semiHidden/>
    <w:unhideWhenUsed/>
    <w:rsid w:val="007A56F5"/>
    <w:rPr>
      <w:sz w:val="18"/>
      <w:szCs w:val="18"/>
    </w:rPr>
  </w:style>
  <w:style w:type="paragraph" w:styleId="CommentText">
    <w:name w:val="annotation text"/>
    <w:basedOn w:val="Normal"/>
    <w:link w:val="CommentTextChar"/>
    <w:uiPriority w:val="99"/>
    <w:semiHidden/>
    <w:unhideWhenUsed/>
    <w:rsid w:val="007A56F5"/>
  </w:style>
  <w:style w:type="character" w:customStyle="1" w:styleId="CommentTextChar">
    <w:name w:val="Comment Text Char"/>
    <w:basedOn w:val="DefaultParagraphFont"/>
    <w:link w:val="CommentText"/>
    <w:uiPriority w:val="99"/>
    <w:semiHidden/>
    <w:rsid w:val="007A56F5"/>
  </w:style>
  <w:style w:type="paragraph" w:styleId="CommentSubject">
    <w:name w:val="annotation subject"/>
    <w:basedOn w:val="CommentText"/>
    <w:next w:val="CommentText"/>
    <w:link w:val="CommentSubjectChar"/>
    <w:uiPriority w:val="99"/>
    <w:semiHidden/>
    <w:unhideWhenUsed/>
    <w:rsid w:val="007A56F5"/>
    <w:rPr>
      <w:b/>
      <w:bCs/>
      <w:sz w:val="20"/>
      <w:szCs w:val="20"/>
    </w:rPr>
  </w:style>
  <w:style w:type="character" w:customStyle="1" w:styleId="CommentSubjectChar">
    <w:name w:val="Comment Subject Char"/>
    <w:basedOn w:val="CommentTextChar"/>
    <w:link w:val="CommentSubject"/>
    <w:uiPriority w:val="99"/>
    <w:semiHidden/>
    <w:rsid w:val="007A56F5"/>
    <w:rPr>
      <w:b/>
      <w:bCs/>
      <w:sz w:val="20"/>
      <w:szCs w:val="20"/>
    </w:rPr>
  </w:style>
  <w:style w:type="paragraph" w:styleId="BalloonText">
    <w:name w:val="Balloon Text"/>
    <w:basedOn w:val="Normal"/>
    <w:link w:val="BalloonTextChar"/>
    <w:uiPriority w:val="99"/>
    <w:semiHidden/>
    <w:unhideWhenUsed/>
    <w:rsid w:val="007A56F5"/>
    <w:rPr>
      <w:rFonts w:ascii="Lucida Grande" w:hAnsi="Lucida Grande"/>
      <w:sz w:val="18"/>
      <w:szCs w:val="18"/>
    </w:rPr>
  </w:style>
  <w:style w:type="character" w:customStyle="1" w:styleId="BalloonTextChar">
    <w:name w:val="Balloon Text Char"/>
    <w:basedOn w:val="DefaultParagraphFont"/>
    <w:link w:val="BalloonText"/>
    <w:uiPriority w:val="99"/>
    <w:semiHidden/>
    <w:rsid w:val="007A56F5"/>
    <w:rPr>
      <w:rFonts w:ascii="Lucida Grande" w:hAnsi="Lucida Grande"/>
      <w:sz w:val="18"/>
      <w:szCs w:val="18"/>
    </w:rPr>
  </w:style>
  <w:style w:type="paragraph" w:styleId="FootnoteText">
    <w:name w:val="footnote text"/>
    <w:basedOn w:val="Normal"/>
    <w:link w:val="FootnoteTextChar"/>
    <w:uiPriority w:val="99"/>
    <w:unhideWhenUsed/>
    <w:rsid w:val="002E4BE6"/>
  </w:style>
  <w:style w:type="character" w:customStyle="1" w:styleId="FootnoteTextChar">
    <w:name w:val="Footnote Text Char"/>
    <w:basedOn w:val="DefaultParagraphFont"/>
    <w:link w:val="FootnoteText"/>
    <w:uiPriority w:val="99"/>
    <w:rsid w:val="002E4BE6"/>
  </w:style>
  <w:style w:type="character" w:styleId="FootnoteReference">
    <w:name w:val="footnote reference"/>
    <w:basedOn w:val="DefaultParagraphFont"/>
    <w:uiPriority w:val="99"/>
    <w:unhideWhenUsed/>
    <w:rsid w:val="002E4BE6"/>
    <w:rPr>
      <w:vertAlign w:val="superscript"/>
    </w:rPr>
  </w:style>
  <w:style w:type="character" w:styleId="Hyperlink">
    <w:name w:val="Hyperlink"/>
    <w:basedOn w:val="DefaultParagraphFont"/>
    <w:uiPriority w:val="99"/>
    <w:unhideWhenUsed/>
    <w:rsid w:val="00095C3F"/>
    <w:rPr>
      <w:color w:val="0000FF" w:themeColor="hyperlink"/>
      <w:u w:val="single"/>
    </w:rPr>
  </w:style>
  <w:style w:type="character" w:styleId="FollowedHyperlink">
    <w:name w:val="FollowedHyperlink"/>
    <w:basedOn w:val="DefaultParagraphFont"/>
    <w:uiPriority w:val="99"/>
    <w:semiHidden/>
    <w:unhideWhenUsed/>
    <w:rsid w:val="00095C3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464"/>
    <w:pPr>
      <w:ind w:left="720"/>
      <w:contextualSpacing/>
    </w:pPr>
  </w:style>
  <w:style w:type="paragraph" w:styleId="Header">
    <w:name w:val="header"/>
    <w:basedOn w:val="Normal"/>
    <w:link w:val="HeaderChar"/>
    <w:uiPriority w:val="99"/>
    <w:unhideWhenUsed/>
    <w:rsid w:val="007A56F5"/>
    <w:pPr>
      <w:tabs>
        <w:tab w:val="center" w:pos="4320"/>
        <w:tab w:val="right" w:pos="8640"/>
      </w:tabs>
    </w:pPr>
  </w:style>
  <w:style w:type="character" w:customStyle="1" w:styleId="HeaderChar">
    <w:name w:val="Header Char"/>
    <w:basedOn w:val="DefaultParagraphFont"/>
    <w:link w:val="Header"/>
    <w:uiPriority w:val="99"/>
    <w:rsid w:val="007A56F5"/>
  </w:style>
  <w:style w:type="paragraph" w:styleId="Footer">
    <w:name w:val="footer"/>
    <w:basedOn w:val="Normal"/>
    <w:link w:val="FooterChar"/>
    <w:uiPriority w:val="99"/>
    <w:unhideWhenUsed/>
    <w:rsid w:val="007A56F5"/>
    <w:pPr>
      <w:tabs>
        <w:tab w:val="center" w:pos="4320"/>
        <w:tab w:val="right" w:pos="8640"/>
      </w:tabs>
    </w:pPr>
  </w:style>
  <w:style w:type="character" w:customStyle="1" w:styleId="FooterChar">
    <w:name w:val="Footer Char"/>
    <w:basedOn w:val="DefaultParagraphFont"/>
    <w:link w:val="Footer"/>
    <w:uiPriority w:val="99"/>
    <w:rsid w:val="007A56F5"/>
  </w:style>
  <w:style w:type="character" w:styleId="PageNumber">
    <w:name w:val="page number"/>
    <w:basedOn w:val="DefaultParagraphFont"/>
    <w:uiPriority w:val="99"/>
    <w:semiHidden/>
    <w:unhideWhenUsed/>
    <w:rsid w:val="007A56F5"/>
  </w:style>
  <w:style w:type="character" w:styleId="CommentReference">
    <w:name w:val="annotation reference"/>
    <w:basedOn w:val="DefaultParagraphFont"/>
    <w:uiPriority w:val="99"/>
    <w:semiHidden/>
    <w:unhideWhenUsed/>
    <w:rsid w:val="007A56F5"/>
    <w:rPr>
      <w:sz w:val="18"/>
      <w:szCs w:val="18"/>
    </w:rPr>
  </w:style>
  <w:style w:type="paragraph" w:styleId="CommentText">
    <w:name w:val="annotation text"/>
    <w:basedOn w:val="Normal"/>
    <w:link w:val="CommentTextChar"/>
    <w:uiPriority w:val="99"/>
    <w:semiHidden/>
    <w:unhideWhenUsed/>
    <w:rsid w:val="007A56F5"/>
  </w:style>
  <w:style w:type="character" w:customStyle="1" w:styleId="CommentTextChar">
    <w:name w:val="Comment Text Char"/>
    <w:basedOn w:val="DefaultParagraphFont"/>
    <w:link w:val="CommentText"/>
    <w:uiPriority w:val="99"/>
    <w:semiHidden/>
    <w:rsid w:val="007A56F5"/>
  </w:style>
  <w:style w:type="paragraph" w:styleId="CommentSubject">
    <w:name w:val="annotation subject"/>
    <w:basedOn w:val="CommentText"/>
    <w:next w:val="CommentText"/>
    <w:link w:val="CommentSubjectChar"/>
    <w:uiPriority w:val="99"/>
    <w:semiHidden/>
    <w:unhideWhenUsed/>
    <w:rsid w:val="007A56F5"/>
    <w:rPr>
      <w:b/>
      <w:bCs/>
      <w:sz w:val="20"/>
      <w:szCs w:val="20"/>
    </w:rPr>
  </w:style>
  <w:style w:type="character" w:customStyle="1" w:styleId="CommentSubjectChar">
    <w:name w:val="Comment Subject Char"/>
    <w:basedOn w:val="CommentTextChar"/>
    <w:link w:val="CommentSubject"/>
    <w:uiPriority w:val="99"/>
    <w:semiHidden/>
    <w:rsid w:val="007A56F5"/>
    <w:rPr>
      <w:b/>
      <w:bCs/>
      <w:sz w:val="20"/>
      <w:szCs w:val="20"/>
    </w:rPr>
  </w:style>
  <w:style w:type="paragraph" w:styleId="BalloonText">
    <w:name w:val="Balloon Text"/>
    <w:basedOn w:val="Normal"/>
    <w:link w:val="BalloonTextChar"/>
    <w:uiPriority w:val="99"/>
    <w:semiHidden/>
    <w:unhideWhenUsed/>
    <w:rsid w:val="007A56F5"/>
    <w:rPr>
      <w:rFonts w:ascii="Lucida Grande" w:hAnsi="Lucida Grande"/>
      <w:sz w:val="18"/>
      <w:szCs w:val="18"/>
    </w:rPr>
  </w:style>
  <w:style w:type="character" w:customStyle="1" w:styleId="BalloonTextChar">
    <w:name w:val="Balloon Text Char"/>
    <w:basedOn w:val="DefaultParagraphFont"/>
    <w:link w:val="BalloonText"/>
    <w:uiPriority w:val="99"/>
    <w:semiHidden/>
    <w:rsid w:val="007A56F5"/>
    <w:rPr>
      <w:rFonts w:ascii="Lucida Grande" w:hAnsi="Lucida Grande"/>
      <w:sz w:val="18"/>
      <w:szCs w:val="18"/>
    </w:rPr>
  </w:style>
  <w:style w:type="paragraph" w:styleId="FootnoteText">
    <w:name w:val="footnote text"/>
    <w:basedOn w:val="Normal"/>
    <w:link w:val="FootnoteTextChar"/>
    <w:uiPriority w:val="99"/>
    <w:unhideWhenUsed/>
    <w:rsid w:val="002E4BE6"/>
  </w:style>
  <w:style w:type="character" w:customStyle="1" w:styleId="FootnoteTextChar">
    <w:name w:val="Footnote Text Char"/>
    <w:basedOn w:val="DefaultParagraphFont"/>
    <w:link w:val="FootnoteText"/>
    <w:uiPriority w:val="99"/>
    <w:rsid w:val="002E4BE6"/>
  </w:style>
  <w:style w:type="character" w:styleId="FootnoteReference">
    <w:name w:val="footnote reference"/>
    <w:basedOn w:val="DefaultParagraphFont"/>
    <w:uiPriority w:val="99"/>
    <w:unhideWhenUsed/>
    <w:rsid w:val="002E4BE6"/>
    <w:rPr>
      <w:vertAlign w:val="superscript"/>
    </w:rPr>
  </w:style>
  <w:style w:type="character" w:styleId="Hyperlink">
    <w:name w:val="Hyperlink"/>
    <w:basedOn w:val="DefaultParagraphFont"/>
    <w:uiPriority w:val="99"/>
    <w:unhideWhenUsed/>
    <w:rsid w:val="00095C3F"/>
    <w:rPr>
      <w:color w:val="0000FF" w:themeColor="hyperlink"/>
      <w:u w:val="single"/>
    </w:rPr>
  </w:style>
  <w:style w:type="character" w:styleId="FollowedHyperlink">
    <w:name w:val="FollowedHyperlink"/>
    <w:basedOn w:val="DefaultParagraphFont"/>
    <w:uiPriority w:val="99"/>
    <w:semiHidden/>
    <w:unhideWhenUsed/>
    <w:rsid w:val="00095C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eader" Target="header2.xml"/><Relationship Id="rId3" Type="http://schemas.microsoft.com/office/2007/relationships/stylesWithEffects" Target="stylesWithEffect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537</TotalTime>
  <Pages>11</Pages>
  <Words>2447</Words>
  <Characters>13954</Characters>
  <Application>Microsoft Macintosh Word</Application>
  <DocSecurity>0</DocSecurity>
  <Lines>116</Lines>
  <Paragraphs>32</Paragraphs>
  <ScaleCrop>false</ScaleCrop>
  <Company/>
  <LinksUpToDate>false</LinksUpToDate>
  <CharactersWithSpaces>16369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Beall</dc:creator>
  <cp:keywords/>
  <dc:description/>
  <cp:lastModifiedBy>Laura Beall</cp:lastModifiedBy>
  <cp:revision>133</cp:revision>
  <dcterms:created xsi:type="dcterms:W3CDTF">2013-02-04T20:04:00Z</dcterms:created>
  <dcterms:modified xsi:type="dcterms:W3CDTF">2013-03-28T22:13:00Z</dcterms:modified>
</cp:coreProperties>
</file>