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44EDF" w14:textId="77777777" w:rsidR="00E90524" w:rsidRPr="00897AC7" w:rsidRDefault="00897AC7" w:rsidP="00897AC7">
      <w:pPr>
        <w:jc w:val="center"/>
        <w:rPr>
          <w:b/>
          <w:sz w:val="20"/>
          <w:szCs w:val="20"/>
        </w:rPr>
      </w:pPr>
      <w:r w:rsidRPr="00897AC7">
        <w:rPr>
          <w:b/>
          <w:sz w:val="20"/>
          <w:szCs w:val="20"/>
        </w:rPr>
        <w:t>End of Year Meetings</w:t>
      </w:r>
    </w:p>
    <w:p w14:paraId="0952BB13" w14:textId="77777777" w:rsidR="00897AC7" w:rsidRPr="00897AC7" w:rsidRDefault="00897AC7" w:rsidP="00897AC7">
      <w:pPr>
        <w:jc w:val="center"/>
        <w:rPr>
          <w:sz w:val="20"/>
          <w:szCs w:val="20"/>
        </w:rPr>
      </w:pPr>
      <w:r w:rsidRPr="00897AC7">
        <w:rPr>
          <w:b/>
          <w:sz w:val="20"/>
          <w:szCs w:val="20"/>
        </w:rPr>
        <w:t>Management Sciences Dept</w:t>
      </w:r>
    </w:p>
    <w:p w14:paraId="45DF7742" w14:textId="0DBEF9B7" w:rsidR="00897AC7" w:rsidRPr="00897AC7" w:rsidRDefault="008C2FE7" w:rsidP="00897AC7">
      <w:pPr>
        <w:jc w:val="center"/>
        <w:rPr>
          <w:sz w:val="20"/>
          <w:szCs w:val="20"/>
        </w:rPr>
      </w:pPr>
      <w:r>
        <w:rPr>
          <w:sz w:val="20"/>
          <w:szCs w:val="20"/>
        </w:rPr>
        <w:t>(revised 2019</w:t>
      </w:r>
      <w:r w:rsidR="00897AC7" w:rsidRPr="00897AC7">
        <w:rPr>
          <w:sz w:val="20"/>
          <w:szCs w:val="20"/>
        </w:rPr>
        <w:t>)</w:t>
      </w:r>
    </w:p>
    <w:p w14:paraId="28EEF106" w14:textId="77777777" w:rsidR="00897AC7" w:rsidRPr="00897AC7" w:rsidRDefault="00897AC7" w:rsidP="00897AC7">
      <w:pPr>
        <w:rPr>
          <w:b/>
          <w:sz w:val="20"/>
          <w:szCs w:val="20"/>
        </w:rPr>
      </w:pPr>
      <w:r w:rsidRPr="00897AC7">
        <w:rPr>
          <w:b/>
          <w:sz w:val="20"/>
          <w:szCs w:val="20"/>
        </w:rPr>
        <w:t>Instructions:</w:t>
      </w:r>
    </w:p>
    <w:p w14:paraId="71A1490B" w14:textId="77777777" w:rsidR="00897AC7" w:rsidRPr="00897AC7" w:rsidRDefault="00897AC7" w:rsidP="00897AC7">
      <w:pPr>
        <w:pStyle w:val="ListParagraph"/>
        <w:numPr>
          <w:ilvl w:val="0"/>
          <w:numId w:val="1"/>
        </w:numPr>
        <w:rPr>
          <w:sz w:val="20"/>
          <w:szCs w:val="20"/>
        </w:rPr>
      </w:pPr>
      <w:r w:rsidRPr="00897AC7">
        <w:rPr>
          <w:sz w:val="20"/>
          <w:szCs w:val="20"/>
        </w:rPr>
        <w:t>Complete this document (on this paper o</w:t>
      </w:r>
      <w:r>
        <w:rPr>
          <w:sz w:val="20"/>
          <w:szCs w:val="20"/>
        </w:rPr>
        <w:t>r o</w:t>
      </w:r>
      <w:r w:rsidRPr="00897AC7">
        <w:rPr>
          <w:sz w:val="20"/>
          <w:szCs w:val="20"/>
        </w:rPr>
        <w:t>n a separate typed page).</w:t>
      </w:r>
    </w:p>
    <w:p w14:paraId="1DBE1187" w14:textId="77777777" w:rsidR="00227142" w:rsidRPr="00227142" w:rsidRDefault="00897AC7" w:rsidP="00897AC7">
      <w:pPr>
        <w:pStyle w:val="ListParagraph"/>
        <w:numPr>
          <w:ilvl w:val="0"/>
          <w:numId w:val="1"/>
        </w:numPr>
        <w:rPr>
          <w:sz w:val="20"/>
          <w:szCs w:val="20"/>
          <w:highlight w:val="cyan"/>
        </w:rPr>
      </w:pPr>
      <w:r w:rsidRPr="00227142">
        <w:rPr>
          <w:sz w:val="20"/>
          <w:szCs w:val="20"/>
          <w:highlight w:val="cyan"/>
          <w:u w:val="single"/>
        </w:rPr>
        <w:t xml:space="preserve">Give it to </w:t>
      </w:r>
      <w:r w:rsidR="00B02AFA" w:rsidRPr="00227142">
        <w:rPr>
          <w:sz w:val="20"/>
          <w:szCs w:val="20"/>
          <w:highlight w:val="cyan"/>
          <w:u w:val="single"/>
        </w:rPr>
        <w:t>Mandy</w:t>
      </w:r>
      <w:r w:rsidRPr="00227142">
        <w:rPr>
          <w:sz w:val="20"/>
          <w:szCs w:val="20"/>
          <w:highlight w:val="cyan"/>
          <w:u w:val="single"/>
        </w:rPr>
        <w:t xml:space="preserve"> by </w:t>
      </w:r>
      <w:r w:rsidR="00227142" w:rsidRPr="00227142">
        <w:rPr>
          <w:sz w:val="20"/>
          <w:szCs w:val="20"/>
          <w:highlight w:val="cyan"/>
          <w:u w:val="single"/>
        </w:rPr>
        <w:t>Friday March 22n</w:t>
      </w:r>
      <w:r w:rsidR="00BF2EA3" w:rsidRPr="00227142">
        <w:rPr>
          <w:sz w:val="20"/>
          <w:szCs w:val="20"/>
          <w:highlight w:val="cyan"/>
          <w:u w:val="single"/>
        </w:rPr>
        <w:t>d</w:t>
      </w:r>
      <w:r w:rsidRPr="00227142">
        <w:rPr>
          <w:sz w:val="20"/>
          <w:szCs w:val="20"/>
          <w:highlight w:val="cyan"/>
        </w:rPr>
        <w:t xml:space="preserve"> </w:t>
      </w:r>
    </w:p>
    <w:p w14:paraId="537C3157" w14:textId="38A0478B" w:rsidR="00897AC7" w:rsidRPr="00897AC7" w:rsidRDefault="00227142" w:rsidP="00897AC7">
      <w:pPr>
        <w:pStyle w:val="ListParagraph"/>
        <w:numPr>
          <w:ilvl w:val="0"/>
          <w:numId w:val="1"/>
        </w:numPr>
        <w:rPr>
          <w:sz w:val="20"/>
          <w:szCs w:val="20"/>
        </w:rPr>
      </w:pPr>
      <w:r>
        <w:rPr>
          <w:sz w:val="20"/>
          <w:szCs w:val="20"/>
        </w:rPr>
        <w:t xml:space="preserve">Verify the </w:t>
      </w:r>
      <w:r w:rsidR="00897AC7" w:rsidRPr="00897AC7">
        <w:rPr>
          <w:sz w:val="20"/>
          <w:szCs w:val="20"/>
        </w:rPr>
        <w:t>time for your meeting</w:t>
      </w:r>
      <w:r w:rsidR="00BF2EA3">
        <w:rPr>
          <w:sz w:val="20"/>
          <w:szCs w:val="20"/>
        </w:rPr>
        <w:t xml:space="preserve"> (45 minutes)</w:t>
      </w:r>
      <w:r w:rsidR="00897AC7" w:rsidRPr="00897AC7">
        <w:rPr>
          <w:sz w:val="20"/>
          <w:szCs w:val="20"/>
        </w:rPr>
        <w:t>.</w:t>
      </w:r>
    </w:p>
    <w:p w14:paraId="5E7DCAAB" w14:textId="77777777" w:rsidR="00897AC7" w:rsidRPr="00897AC7" w:rsidRDefault="00897AC7" w:rsidP="00897AC7">
      <w:pPr>
        <w:pStyle w:val="ListParagraph"/>
        <w:numPr>
          <w:ilvl w:val="0"/>
          <w:numId w:val="1"/>
        </w:numPr>
        <w:rPr>
          <w:sz w:val="20"/>
          <w:szCs w:val="20"/>
        </w:rPr>
      </w:pPr>
      <w:r w:rsidRPr="00897AC7">
        <w:rPr>
          <w:sz w:val="20"/>
          <w:szCs w:val="20"/>
        </w:rPr>
        <w:t>Attend your meeting.</w:t>
      </w:r>
    </w:p>
    <w:p w14:paraId="1AD4E9D3" w14:textId="77777777" w:rsidR="00897AC7" w:rsidRPr="00897AC7" w:rsidRDefault="00897AC7" w:rsidP="00897AC7">
      <w:pPr>
        <w:pBdr>
          <w:bottom w:val="double" w:sz="6" w:space="1" w:color="auto"/>
        </w:pBdr>
        <w:rPr>
          <w:sz w:val="20"/>
          <w:szCs w:val="20"/>
        </w:rPr>
      </w:pPr>
    </w:p>
    <w:p w14:paraId="751B061C" w14:textId="77777777" w:rsidR="00897AC7" w:rsidRPr="00897AC7" w:rsidRDefault="00897AC7" w:rsidP="00897AC7">
      <w:pPr>
        <w:rPr>
          <w:sz w:val="20"/>
          <w:szCs w:val="20"/>
        </w:rPr>
      </w:pPr>
    </w:p>
    <w:p w14:paraId="0241AB2B" w14:textId="77777777" w:rsidR="007162F3" w:rsidRDefault="007162F3" w:rsidP="007162F3">
      <w:pPr>
        <w:rPr>
          <w:sz w:val="20"/>
          <w:szCs w:val="20"/>
        </w:rPr>
      </w:pPr>
      <w:r w:rsidRPr="00897AC7">
        <w:rPr>
          <w:sz w:val="20"/>
          <w:szCs w:val="20"/>
        </w:rPr>
        <w:t>Your name</w:t>
      </w:r>
      <w:r>
        <w:rPr>
          <w:sz w:val="20"/>
          <w:szCs w:val="20"/>
        </w:rPr>
        <w:t xml:space="preserve">: </w:t>
      </w:r>
      <w:r>
        <w:rPr>
          <w:b/>
          <w:sz w:val="20"/>
          <w:szCs w:val="20"/>
        </w:rPr>
        <w:t>Ryan Jessup</w:t>
      </w:r>
    </w:p>
    <w:p w14:paraId="5E15AD11" w14:textId="77777777" w:rsidR="00897AC7" w:rsidRPr="00897AC7" w:rsidRDefault="00897AC7" w:rsidP="00897AC7">
      <w:pPr>
        <w:rPr>
          <w:sz w:val="20"/>
          <w:szCs w:val="20"/>
        </w:rPr>
      </w:pPr>
    </w:p>
    <w:p w14:paraId="009D3F8B" w14:textId="77777777" w:rsidR="00897AC7" w:rsidRPr="00897AC7" w:rsidRDefault="00897AC7" w:rsidP="00897AC7">
      <w:pPr>
        <w:rPr>
          <w:sz w:val="20"/>
          <w:szCs w:val="20"/>
        </w:rPr>
      </w:pPr>
      <w:r w:rsidRPr="00897AC7">
        <w:rPr>
          <w:sz w:val="20"/>
          <w:szCs w:val="20"/>
        </w:rPr>
        <w:t>1. What was one thing you were pleased about this year in your work at ACU? What made that thing particularly positive in your mind?</w:t>
      </w:r>
    </w:p>
    <w:p w14:paraId="2B9B6D39" w14:textId="77777777" w:rsidR="00897AC7" w:rsidRPr="00897AC7" w:rsidRDefault="00897AC7" w:rsidP="00897AC7">
      <w:pPr>
        <w:rPr>
          <w:sz w:val="20"/>
          <w:szCs w:val="20"/>
        </w:rPr>
      </w:pPr>
    </w:p>
    <w:p w14:paraId="04B9E041" w14:textId="61E873B2" w:rsidR="00897AC7" w:rsidRPr="00C74084" w:rsidRDefault="0000191B" w:rsidP="00897AC7">
      <w:pPr>
        <w:rPr>
          <w:b/>
          <w:sz w:val="20"/>
          <w:szCs w:val="20"/>
        </w:rPr>
      </w:pPr>
      <w:r w:rsidRPr="00C74084">
        <w:rPr>
          <w:b/>
          <w:sz w:val="20"/>
          <w:szCs w:val="20"/>
        </w:rPr>
        <w:t xml:space="preserve">I was very happy to have a paper published in </w:t>
      </w:r>
      <w:r w:rsidRPr="00C74084">
        <w:rPr>
          <w:b/>
          <w:i/>
          <w:sz w:val="20"/>
          <w:szCs w:val="20"/>
        </w:rPr>
        <w:t>Judgment in Decision Making</w:t>
      </w:r>
      <w:r w:rsidRPr="00C74084">
        <w:rPr>
          <w:b/>
          <w:sz w:val="20"/>
          <w:szCs w:val="20"/>
        </w:rPr>
        <w:t xml:space="preserve"> this past Fall, a project that I began while still at Caltech, brought Lily Assaad onto a year or two later, and eventually, brought Katie Wick onto, thanks to her very helpful advice along the way.   </w:t>
      </w:r>
    </w:p>
    <w:p w14:paraId="2DAB64CF" w14:textId="77777777" w:rsidR="0000191B" w:rsidRPr="00C74084" w:rsidRDefault="0000191B" w:rsidP="00897AC7">
      <w:pPr>
        <w:rPr>
          <w:b/>
          <w:sz w:val="20"/>
          <w:szCs w:val="20"/>
        </w:rPr>
      </w:pPr>
    </w:p>
    <w:p w14:paraId="23471751" w14:textId="18A98AE3" w:rsidR="0000191B" w:rsidRPr="00C74084" w:rsidRDefault="0000191B" w:rsidP="00897AC7">
      <w:pPr>
        <w:rPr>
          <w:b/>
          <w:sz w:val="20"/>
          <w:szCs w:val="20"/>
        </w:rPr>
      </w:pPr>
      <w:r w:rsidRPr="00C74084">
        <w:rPr>
          <w:b/>
          <w:sz w:val="20"/>
          <w:szCs w:val="20"/>
        </w:rPr>
        <w:t>I also had 3 other papers published: one paper with accounting faculty and</w:t>
      </w:r>
      <w:r w:rsidR="00C74084">
        <w:rPr>
          <w:b/>
          <w:sz w:val="20"/>
          <w:szCs w:val="20"/>
        </w:rPr>
        <w:t xml:space="preserve"> </w:t>
      </w:r>
      <w:r w:rsidRPr="00C74084">
        <w:rPr>
          <w:b/>
          <w:sz w:val="20"/>
          <w:szCs w:val="20"/>
        </w:rPr>
        <w:t xml:space="preserve">2 papers with Katie and Monty as part of a large-scale replication project.  I was also very pleased to have presented </w:t>
      </w:r>
      <w:r w:rsidR="00C74084" w:rsidRPr="00C74084">
        <w:rPr>
          <w:b/>
          <w:sz w:val="20"/>
          <w:szCs w:val="20"/>
        </w:rPr>
        <w:t xml:space="preserve">some of my research with John Homer and Allison Phillips </w:t>
      </w:r>
      <w:r w:rsidRPr="00C74084">
        <w:rPr>
          <w:b/>
          <w:sz w:val="20"/>
          <w:szCs w:val="20"/>
        </w:rPr>
        <w:t xml:space="preserve">at the </w:t>
      </w:r>
      <w:r w:rsidRPr="00C74084">
        <w:rPr>
          <w:b/>
          <w:i/>
          <w:sz w:val="20"/>
          <w:szCs w:val="20"/>
        </w:rPr>
        <w:t>Society for Judgment and Decision Making</w:t>
      </w:r>
      <w:r w:rsidRPr="00C74084">
        <w:rPr>
          <w:b/>
          <w:sz w:val="20"/>
          <w:szCs w:val="20"/>
        </w:rPr>
        <w:t>, an annual meeting even more exclusive than their journal!  For example, out of 145 US universities represented across a variety of talks, 133 were AAU schools (this is an exclusive subset of R1 schools</w:t>
      </w:r>
      <w:r w:rsidR="00EA3619" w:rsidRPr="00C74084">
        <w:rPr>
          <w:b/>
          <w:sz w:val="20"/>
          <w:szCs w:val="20"/>
        </w:rPr>
        <w:t xml:space="preserve"> that includes schools like Harvard, U</w:t>
      </w:r>
      <w:r w:rsidR="00C74084">
        <w:rPr>
          <w:b/>
          <w:sz w:val="20"/>
          <w:szCs w:val="20"/>
        </w:rPr>
        <w:t xml:space="preserve"> </w:t>
      </w:r>
      <w:r w:rsidR="00EA3619" w:rsidRPr="00C74084">
        <w:rPr>
          <w:b/>
          <w:sz w:val="20"/>
          <w:szCs w:val="20"/>
        </w:rPr>
        <w:t>Texas, etc.</w:t>
      </w:r>
      <w:r w:rsidRPr="00C74084">
        <w:rPr>
          <w:b/>
          <w:sz w:val="20"/>
          <w:szCs w:val="20"/>
        </w:rPr>
        <w:t>), 7 were R1 schools but</w:t>
      </w:r>
      <w:r w:rsidR="00EA3619" w:rsidRPr="00C74084">
        <w:rPr>
          <w:b/>
          <w:sz w:val="20"/>
          <w:szCs w:val="20"/>
        </w:rPr>
        <w:t xml:space="preserve"> not</w:t>
      </w:r>
      <w:r w:rsidRPr="00C74084">
        <w:rPr>
          <w:b/>
          <w:sz w:val="20"/>
          <w:szCs w:val="20"/>
        </w:rPr>
        <w:t xml:space="preserve"> AAU</w:t>
      </w:r>
      <w:r w:rsidR="00EA3619" w:rsidRPr="00C74084">
        <w:rPr>
          <w:b/>
          <w:sz w:val="20"/>
          <w:szCs w:val="20"/>
        </w:rPr>
        <w:t xml:space="preserve"> (e.g., Arizona State, Auburn)</w:t>
      </w:r>
      <w:r w:rsidRPr="00C74084">
        <w:rPr>
          <w:b/>
          <w:sz w:val="20"/>
          <w:szCs w:val="20"/>
        </w:rPr>
        <w:t>, 4 were R2 schools</w:t>
      </w:r>
      <w:r w:rsidR="00EA3619" w:rsidRPr="00C74084">
        <w:rPr>
          <w:b/>
          <w:sz w:val="20"/>
          <w:szCs w:val="20"/>
        </w:rPr>
        <w:t xml:space="preserve"> (e.g., Baylor)</w:t>
      </w:r>
      <w:r w:rsidRPr="00C74084">
        <w:rPr>
          <w:b/>
          <w:sz w:val="20"/>
          <w:szCs w:val="20"/>
        </w:rPr>
        <w:t>, 0 were R3 schools</w:t>
      </w:r>
      <w:r w:rsidR="00EA3619" w:rsidRPr="00C74084">
        <w:rPr>
          <w:b/>
          <w:sz w:val="20"/>
          <w:szCs w:val="20"/>
        </w:rPr>
        <w:t xml:space="preserve"> (e.g., Pepperdine)</w:t>
      </w:r>
      <w:r w:rsidRPr="00C74084">
        <w:rPr>
          <w:b/>
          <w:sz w:val="20"/>
          <w:szCs w:val="20"/>
        </w:rPr>
        <w:t xml:space="preserve">, and I was only presenter from a master’s level large university, indicating that, at least for the time being, I am doing research at a level in my field that no one else at a comparable university is doing.  </w:t>
      </w:r>
      <w:r w:rsidR="00EA3619" w:rsidRPr="00C74084">
        <w:rPr>
          <w:b/>
          <w:sz w:val="20"/>
          <w:szCs w:val="20"/>
        </w:rPr>
        <w:t>That era may be coming to an end for me, however.</w:t>
      </w:r>
    </w:p>
    <w:p w14:paraId="1B15E3E0" w14:textId="77777777" w:rsidR="00EA3619" w:rsidRPr="00C74084" w:rsidRDefault="00EA3619" w:rsidP="00897AC7">
      <w:pPr>
        <w:rPr>
          <w:b/>
          <w:sz w:val="20"/>
          <w:szCs w:val="20"/>
        </w:rPr>
      </w:pPr>
    </w:p>
    <w:p w14:paraId="31D3BB1A" w14:textId="4010E20B" w:rsidR="00EA3619" w:rsidRPr="00C74084" w:rsidRDefault="00EA3619" w:rsidP="00897AC7">
      <w:pPr>
        <w:rPr>
          <w:b/>
          <w:sz w:val="20"/>
          <w:szCs w:val="20"/>
        </w:rPr>
      </w:pPr>
      <w:r w:rsidRPr="00C74084">
        <w:rPr>
          <w:b/>
          <w:sz w:val="20"/>
          <w:szCs w:val="20"/>
        </w:rPr>
        <w:t xml:space="preserve">Additionally, I did receive a revise a resubmit from the journal </w:t>
      </w:r>
      <w:r w:rsidRPr="00C74084">
        <w:rPr>
          <w:b/>
          <w:i/>
          <w:sz w:val="20"/>
          <w:szCs w:val="20"/>
        </w:rPr>
        <w:t>Decision</w:t>
      </w:r>
      <w:r w:rsidRPr="00C74084">
        <w:rPr>
          <w:b/>
          <w:sz w:val="20"/>
          <w:szCs w:val="20"/>
        </w:rPr>
        <w:t xml:space="preserve">, a high quality journal that I would really like to publish in.  </w:t>
      </w:r>
      <w:r w:rsidR="00C74084" w:rsidRPr="00C74084">
        <w:rPr>
          <w:b/>
          <w:sz w:val="20"/>
          <w:szCs w:val="20"/>
        </w:rPr>
        <w:t>This was for research I had conducted with Levi Ritchie.</w:t>
      </w:r>
    </w:p>
    <w:p w14:paraId="5BF28E3B" w14:textId="77777777" w:rsidR="00897AC7" w:rsidRPr="00897AC7" w:rsidRDefault="00897AC7" w:rsidP="00897AC7">
      <w:pPr>
        <w:rPr>
          <w:sz w:val="20"/>
          <w:szCs w:val="20"/>
        </w:rPr>
      </w:pPr>
    </w:p>
    <w:p w14:paraId="034757E9" w14:textId="77777777" w:rsidR="00897AC7" w:rsidRPr="00897AC7" w:rsidRDefault="00897AC7" w:rsidP="00897AC7">
      <w:pPr>
        <w:rPr>
          <w:sz w:val="20"/>
          <w:szCs w:val="20"/>
        </w:rPr>
      </w:pPr>
      <w:r w:rsidRPr="00897AC7">
        <w:rPr>
          <w:sz w:val="20"/>
          <w:szCs w:val="20"/>
        </w:rPr>
        <w:t xml:space="preserve">2. What was one thing that you wish had gone differently this year? Why? </w:t>
      </w:r>
    </w:p>
    <w:p w14:paraId="63043D64" w14:textId="77777777" w:rsidR="00897AC7" w:rsidRPr="00897AC7" w:rsidRDefault="00897AC7" w:rsidP="00897AC7">
      <w:pPr>
        <w:rPr>
          <w:sz w:val="20"/>
          <w:szCs w:val="20"/>
        </w:rPr>
      </w:pPr>
    </w:p>
    <w:p w14:paraId="791FF3FB" w14:textId="08C0CF9A" w:rsidR="00897AC7" w:rsidRPr="00C74084" w:rsidRDefault="00C74084" w:rsidP="00897AC7">
      <w:pPr>
        <w:rPr>
          <w:b/>
          <w:sz w:val="20"/>
          <w:szCs w:val="20"/>
        </w:rPr>
      </w:pPr>
      <w:r w:rsidRPr="00C74084">
        <w:rPr>
          <w:b/>
          <w:sz w:val="20"/>
          <w:szCs w:val="20"/>
        </w:rPr>
        <w:t>Although I was happy to receive the revise and resubmit decision, I would have liked for it to have been a revise and accept decision (or, a more promising resubmission offer).  As usual, I do wish that I would have gotten more research conducted and submitted.  It is difficult</w:t>
      </w:r>
      <w:r>
        <w:rPr>
          <w:b/>
          <w:sz w:val="20"/>
          <w:szCs w:val="20"/>
        </w:rPr>
        <w:t xml:space="preserve"> to be so productive when</w:t>
      </w:r>
      <w:r w:rsidRPr="00C74084">
        <w:rPr>
          <w:b/>
          <w:sz w:val="20"/>
          <w:szCs w:val="20"/>
        </w:rPr>
        <w:t xml:space="preserve">, relative to R1 schools, not surrounded by researchers with similar interests, as well as to have so much additional responsibility beyond research.  </w:t>
      </w:r>
      <w:r>
        <w:rPr>
          <w:b/>
          <w:sz w:val="20"/>
          <w:szCs w:val="20"/>
        </w:rPr>
        <w:t>C’est la vie.</w:t>
      </w:r>
    </w:p>
    <w:p w14:paraId="7550BD25" w14:textId="77777777" w:rsidR="00E651BF" w:rsidRPr="00897AC7" w:rsidRDefault="00E651BF" w:rsidP="00897AC7">
      <w:pPr>
        <w:rPr>
          <w:sz w:val="20"/>
          <w:szCs w:val="20"/>
        </w:rPr>
      </w:pPr>
    </w:p>
    <w:p w14:paraId="6792AE9E" w14:textId="77777777" w:rsidR="00897AC7" w:rsidRPr="00897AC7" w:rsidRDefault="00897AC7" w:rsidP="00897AC7">
      <w:pPr>
        <w:rPr>
          <w:sz w:val="20"/>
          <w:szCs w:val="20"/>
        </w:rPr>
      </w:pPr>
      <w:r w:rsidRPr="00897AC7">
        <w:rPr>
          <w:sz w:val="20"/>
          <w:szCs w:val="20"/>
        </w:rPr>
        <w:t>3. What is one thing you plan to do next year to enhance or improve your interaction with students (this can be in any form or context including outside activities, changes to class processes, etc.).</w:t>
      </w:r>
    </w:p>
    <w:p w14:paraId="0141DB83" w14:textId="77777777" w:rsidR="00897AC7" w:rsidRPr="00897AC7" w:rsidRDefault="00897AC7" w:rsidP="00897AC7">
      <w:pPr>
        <w:rPr>
          <w:sz w:val="20"/>
          <w:szCs w:val="20"/>
        </w:rPr>
      </w:pPr>
    </w:p>
    <w:p w14:paraId="4203332C" w14:textId="107AC86E" w:rsidR="00897AC7" w:rsidRPr="00C74084" w:rsidRDefault="00C74084" w:rsidP="00897AC7">
      <w:pPr>
        <w:rPr>
          <w:b/>
          <w:sz w:val="20"/>
          <w:szCs w:val="20"/>
        </w:rPr>
      </w:pPr>
      <w:r w:rsidRPr="00C74084">
        <w:rPr>
          <w:b/>
          <w:sz w:val="20"/>
          <w:szCs w:val="20"/>
        </w:rPr>
        <w:t xml:space="preserve">Although my time playing intramural soccer may be coming to an end, I do intend to continue playing soccer on Tuesdays &amp; Thursdays with students.  Though it initially began as a place for faculty &amp; staff, those groups appear to have largely stopped playing, leaving us with many days where I am the only non-student playing.  Additionally, Katie Wick received a grant for our game theory of marriage research project and I intend to work closely with Luke Stevens (in the same vein that I worked with Lily, Levi, and Allison) to help him evolve into as good as a researcher as he can be at this stage in his life.  Although the research area is not quite my expertise (as it was when working with the aforementioned students), I think I can still help in a variety of related ways.  </w:t>
      </w:r>
    </w:p>
    <w:p w14:paraId="0FCF05CA" w14:textId="77777777" w:rsidR="00897AC7" w:rsidRPr="00897AC7" w:rsidRDefault="00897AC7" w:rsidP="00897AC7">
      <w:pPr>
        <w:rPr>
          <w:sz w:val="20"/>
          <w:szCs w:val="20"/>
        </w:rPr>
      </w:pPr>
    </w:p>
    <w:p w14:paraId="73D530AD" w14:textId="77777777" w:rsidR="00BF2EA3" w:rsidRDefault="00BF2EA3" w:rsidP="00897AC7">
      <w:pPr>
        <w:rPr>
          <w:sz w:val="20"/>
          <w:szCs w:val="20"/>
        </w:rPr>
      </w:pPr>
      <w:r>
        <w:rPr>
          <w:sz w:val="20"/>
          <w:szCs w:val="20"/>
        </w:rPr>
        <w:t>4. As we enter a new accreditation cycle, what is your plan for your intellectual activity? What topics, etc. do you anticipate possibly exploring?</w:t>
      </w:r>
    </w:p>
    <w:p w14:paraId="654C6A6B" w14:textId="77777777" w:rsidR="00BF2EA3" w:rsidRDefault="00BF2EA3" w:rsidP="00897AC7">
      <w:pPr>
        <w:rPr>
          <w:sz w:val="20"/>
          <w:szCs w:val="20"/>
        </w:rPr>
      </w:pPr>
    </w:p>
    <w:p w14:paraId="4AF2CCD1" w14:textId="37CEAA3B" w:rsidR="00BF2EA3" w:rsidRPr="00E06CAC" w:rsidRDefault="00C74084" w:rsidP="00897AC7">
      <w:pPr>
        <w:rPr>
          <w:b/>
          <w:sz w:val="20"/>
          <w:szCs w:val="20"/>
        </w:rPr>
      </w:pPr>
      <w:r w:rsidRPr="00E06CAC">
        <w:rPr>
          <w:b/>
          <w:sz w:val="20"/>
          <w:szCs w:val="20"/>
        </w:rPr>
        <w:t xml:space="preserve">If I am not mistaken, I have 4 peer reviewed </w:t>
      </w:r>
      <w:r w:rsidR="00E06CAC" w:rsidRPr="00E06CAC">
        <w:rPr>
          <w:b/>
          <w:sz w:val="20"/>
          <w:szCs w:val="20"/>
        </w:rPr>
        <w:t>journal</w:t>
      </w:r>
      <w:r w:rsidR="00E06CAC" w:rsidRPr="00E06CAC">
        <w:rPr>
          <w:b/>
          <w:sz w:val="20"/>
          <w:szCs w:val="20"/>
        </w:rPr>
        <w:t xml:space="preserve"> publications and at least 2 peer reviewed conference presentations as of the end of the </w:t>
      </w:r>
      <w:r w:rsidR="00E06CAC">
        <w:rPr>
          <w:b/>
          <w:sz w:val="20"/>
          <w:szCs w:val="20"/>
        </w:rPr>
        <w:t>s</w:t>
      </w:r>
      <w:r w:rsidR="00E06CAC" w:rsidRPr="00E06CAC">
        <w:rPr>
          <w:b/>
          <w:sz w:val="20"/>
          <w:szCs w:val="20"/>
        </w:rPr>
        <w:t xml:space="preserve">pring semester, so I think I am set for the time being.  Nonetheless, I intend to (1) resubmit my choice overload manuscript to Decision by June, (2) continue working on the game theory of marriage research with Katie, and (3) hopefully submit my decision making with learning model later this summer.  Also, Katie, Kyle, and I might continue our research on prestige bias in academic abstract evaluation.    </w:t>
      </w:r>
    </w:p>
    <w:p w14:paraId="5FA847B0" w14:textId="77777777" w:rsidR="00BF2EA3" w:rsidRDefault="00BF2EA3" w:rsidP="00897AC7">
      <w:pPr>
        <w:rPr>
          <w:sz w:val="20"/>
          <w:szCs w:val="20"/>
        </w:rPr>
      </w:pPr>
    </w:p>
    <w:p w14:paraId="647AA5B5" w14:textId="77777777" w:rsidR="00E651BF" w:rsidRDefault="00E651BF" w:rsidP="00897AC7">
      <w:pPr>
        <w:rPr>
          <w:sz w:val="20"/>
          <w:szCs w:val="20"/>
        </w:rPr>
      </w:pPr>
    </w:p>
    <w:p w14:paraId="5033FBD3" w14:textId="77777777" w:rsidR="00E651BF" w:rsidRDefault="00E651BF" w:rsidP="00897AC7">
      <w:pPr>
        <w:rPr>
          <w:sz w:val="20"/>
          <w:szCs w:val="20"/>
        </w:rPr>
      </w:pPr>
    </w:p>
    <w:p w14:paraId="3F9B7E09" w14:textId="77777777" w:rsidR="00BF2EA3" w:rsidRDefault="00BF2EA3" w:rsidP="00897AC7">
      <w:pPr>
        <w:rPr>
          <w:sz w:val="20"/>
          <w:szCs w:val="20"/>
        </w:rPr>
      </w:pPr>
    </w:p>
    <w:p w14:paraId="7D5330D3" w14:textId="229C5251" w:rsidR="00897AC7" w:rsidRDefault="00BF2EA3" w:rsidP="00897AC7">
      <w:pPr>
        <w:rPr>
          <w:sz w:val="20"/>
          <w:szCs w:val="20"/>
        </w:rPr>
      </w:pPr>
      <w:r>
        <w:rPr>
          <w:sz w:val="20"/>
          <w:szCs w:val="20"/>
        </w:rPr>
        <w:t xml:space="preserve">5. </w:t>
      </w:r>
      <w:r w:rsidR="00897AC7">
        <w:rPr>
          <w:sz w:val="20"/>
          <w:szCs w:val="20"/>
        </w:rPr>
        <w:t xml:space="preserve">Please think about your plans for employment, when you are anticipating retirement or any other job change, </w:t>
      </w:r>
      <w:r>
        <w:rPr>
          <w:sz w:val="20"/>
          <w:szCs w:val="20"/>
        </w:rPr>
        <w:t>as well as</w:t>
      </w:r>
      <w:r w:rsidR="00897AC7">
        <w:rPr>
          <w:sz w:val="20"/>
          <w:szCs w:val="20"/>
        </w:rPr>
        <w:t xml:space="preserve"> any interest you have in leadership or administrative positions and be ready to </w:t>
      </w:r>
      <w:r>
        <w:rPr>
          <w:sz w:val="20"/>
          <w:szCs w:val="20"/>
        </w:rPr>
        <w:t>discuss</w:t>
      </w:r>
      <w:r w:rsidR="00897AC7">
        <w:rPr>
          <w:sz w:val="20"/>
          <w:szCs w:val="20"/>
        </w:rPr>
        <w:t xml:space="preserve"> these in our meeting.</w:t>
      </w:r>
    </w:p>
    <w:p w14:paraId="4323D373" w14:textId="77777777" w:rsidR="007162F3" w:rsidRDefault="007162F3" w:rsidP="00897AC7">
      <w:pPr>
        <w:rPr>
          <w:sz w:val="20"/>
          <w:szCs w:val="20"/>
        </w:rPr>
      </w:pPr>
    </w:p>
    <w:p w14:paraId="14914EE2" w14:textId="0937F7A3" w:rsidR="00BF2EA3" w:rsidRDefault="00BF2EA3" w:rsidP="00897AC7">
      <w:pPr>
        <w:rPr>
          <w:sz w:val="20"/>
          <w:szCs w:val="20"/>
        </w:rPr>
      </w:pPr>
      <w:r>
        <w:rPr>
          <w:sz w:val="20"/>
          <w:szCs w:val="20"/>
        </w:rPr>
        <w:t xml:space="preserve"> </w:t>
      </w:r>
      <w:r w:rsidR="007162F3">
        <w:rPr>
          <w:b/>
          <w:sz w:val="20"/>
          <w:szCs w:val="20"/>
        </w:rPr>
        <w:t>okay</w:t>
      </w:r>
    </w:p>
    <w:p w14:paraId="5B19D918" w14:textId="77777777" w:rsidR="00BF2EA3" w:rsidRPr="00897AC7" w:rsidRDefault="00BF2EA3" w:rsidP="00897AC7">
      <w:pPr>
        <w:rPr>
          <w:sz w:val="20"/>
          <w:szCs w:val="20"/>
        </w:rPr>
      </w:pPr>
    </w:p>
    <w:p w14:paraId="69CEC2BE" w14:textId="2ACCD95F" w:rsidR="00897AC7" w:rsidRPr="00897AC7" w:rsidRDefault="00BF2EA3" w:rsidP="00897AC7">
      <w:pPr>
        <w:rPr>
          <w:sz w:val="20"/>
          <w:szCs w:val="20"/>
        </w:rPr>
      </w:pPr>
      <w:r>
        <w:rPr>
          <w:sz w:val="20"/>
          <w:szCs w:val="20"/>
        </w:rPr>
        <w:t xml:space="preserve">6. </w:t>
      </w:r>
      <w:r w:rsidR="00897AC7" w:rsidRPr="00897AC7">
        <w:rPr>
          <w:sz w:val="20"/>
          <w:szCs w:val="20"/>
        </w:rPr>
        <w:t>What (and when) is your next step, if any, in tenure &amp; promotion?</w:t>
      </w:r>
      <w:r>
        <w:rPr>
          <w:sz w:val="20"/>
          <w:szCs w:val="20"/>
        </w:rPr>
        <w:t xml:space="preserve"> If you are untenured and tenure-track, please attach additional pages discussing your year’s work and results in teaching, scholarship, service, and collegiality. This should be limited to two pages in most cases.</w:t>
      </w:r>
    </w:p>
    <w:p w14:paraId="3C11F45A" w14:textId="77777777" w:rsidR="00897AC7" w:rsidRDefault="00897AC7" w:rsidP="00897AC7">
      <w:pPr>
        <w:rPr>
          <w:sz w:val="20"/>
          <w:szCs w:val="20"/>
        </w:rPr>
      </w:pPr>
    </w:p>
    <w:p w14:paraId="1D9B57C1" w14:textId="0E656E08" w:rsidR="007162F3" w:rsidRPr="002B4C5C" w:rsidRDefault="007162F3" w:rsidP="007162F3">
      <w:pPr>
        <w:rPr>
          <w:b/>
          <w:sz w:val="20"/>
          <w:szCs w:val="20"/>
        </w:rPr>
      </w:pPr>
      <w:r>
        <w:rPr>
          <w:b/>
          <w:sz w:val="20"/>
          <w:szCs w:val="20"/>
        </w:rPr>
        <w:t>My next step is either post-tenure review or applying for promotion to full professor.</w:t>
      </w:r>
      <w:r w:rsidR="00E06CAC">
        <w:rPr>
          <w:b/>
          <w:sz w:val="20"/>
          <w:szCs w:val="20"/>
        </w:rPr>
        <w:t xml:space="preserve">  It is possible that would happen as early as Summer 2020.</w:t>
      </w:r>
    </w:p>
    <w:p w14:paraId="17D7E7CE" w14:textId="77777777" w:rsidR="00897AC7" w:rsidRDefault="00897AC7" w:rsidP="00897AC7">
      <w:pPr>
        <w:rPr>
          <w:sz w:val="20"/>
          <w:szCs w:val="20"/>
        </w:rPr>
      </w:pPr>
    </w:p>
    <w:p w14:paraId="09AA51E7" w14:textId="7212CA86" w:rsidR="00BF2EA3" w:rsidRDefault="00BF2EA3" w:rsidP="00BF2EA3">
      <w:pPr>
        <w:rPr>
          <w:sz w:val="20"/>
          <w:szCs w:val="20"/>
        </w:rPr>
      </w:pPr>
      <w:r>
        <w:rPr>
          <w:sz w:val="20"/>
          <w:szCs w:val="20"/>
        </w:rPr>
        <w:t xml:space="preserve">7. </w:t>
      </w:r>
      <w:r w:rsidRPr="00897AC7">
        <w:rPr>
          <w:sz w:val="20"/>
          <w:szCs w:val="20"/>
        </w:rPr>
        <w:t>What is one thing that I can do to help you thrive in your work?</w:t>
      </w:r>
    </w:p>
    <w:p w14:paraId="6614B8C6" w14:textId="77777777" w:rsidR="00BF2EA3" w:rsidRDefault="00BF2EA3" w:rsidP="00BF2EA3">
      <w:pPr>
        <w:rPr>
          <w:sz w:val="20"/>
          <w:szCs w:val="20"/>
        </w:rPr>
      </w:pPr>
    </w:p>
    <w:p w14:paraId="5F9C2B7A" w14:textId="6DF32E94" w:rsidR="007162F3" w:rsidRPr="00B47451" w:rsidRDefault="007162F3" w:rsidP="007162F3">
      <w:pPr>
        <w:rPr>
          <w:b/>
          <w:sz w:val="20"/>
          <w:szCs w:val="20"/>
        </w:rPr>
      </w:pPr>
      <w:r>
        <w:rPr>
          <w:b/>
          <w:sz w:val="20"/>
          <w:szCs w:val="20"/>
        </w:rPr>
        <w:t>I would be happy to teach less in exchange for higher research requirements.  Also, I would be very happy to apply for a sabbatical.  I want to get more research accom</w:t>
      </w:r>
      <w:bookmarkStart w:id="0" w:name="_GoBack"/>
      <w:bookmarkEnd w:id="0"/>
      <w:r>
        <w:rPr>
          <w:b/>
          <w:sz w:val="20"/>
          <w:szCs w:val="20"/>
        </w:rPr>
        <w:t xml:space="preserve">plished.  </w:t>
      </w:r>
    </w:p>
    <w:p w14:paraId="04689561" w14:textId="77777777" w:rsidR="00BF2EA3" w:rsidRDefault="00BF2EA3" w:rsidP="00BF2EA3">
      <w:pPr>
        <w:rPr>
          <w:sz w:val="20"/>
          <w:szCs w:val="20"/>
        </w:rPr>
      </w:pPr>
    </w:p>
    <w:p w14:paraId="4DBD38AD" w14:textId="7ABA1B2F" w:rsidR="00897AC7" w:rsidRPr="00897AC7" w:rsidRDefault="00BF2EA3" w:rsidP="00897AC7">
      <w:pPr>
        <w:rPr>
          <w:sz w:val="20"/>
          <w:szCs w:val="20"/>
        </w:rPr>
      </w:pPr>
      <w:r>
        <w:rPr>
          <w:sz w:val="20"/>
          <w:szCs w:val="20"/>
        </w:rPr>
        <w:t xml:space="preserve">8. </w:t>
      </w:r>
      <w:r w:rsidR="00897AC7">
        <w:rPr>
          <w:sz w:val="20"/>
          <w:szCs w:val="20"/>
        </w:rPr>
        <w:t>Anything else we need to cover?</w:t>
      </w:r>
    </w:p>
    <w:sectPr w:rsidR="00897AC7" w:rsidRPr="00897AC7" w:rsidSect="00897AC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55EEA" w14:textId="77777777" w:rsidR="00B43EB6" w:rsidRDefault="00B43EB6" w:rsidP="00897AC7">
      <w:r>
        <w:separator/>
      </w:r>
    </w:p>
  </w:endnote>
  <w:endnote w:type="continuationSeparator" w:id="0">
    <w:p w14:paraId="08894EF8" w14:textId="77777777" w:rsidR="00B43EB6" w:rsidRDefault="00B43EB6" w:rsidP="0089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4623A" w14:textId="77777777" w:rsidR="00B43EB6" w:rsidRDefault="00B43EB6" w:rsidP="00897AC7">
      <w:r>
        <w:separator/>
      </w:r>
    </w:p>
  </w:footnote>
  <w:footnote w:type="continuationSeparator" w:id="0">
    <w:p w14:paraId="5555B75F" w14:textId="77777777" w:rsidR="00B43EB6" w:rsidRDefault="00B43EB6" w:rsidP="00897A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795D20"/>
    <w:multiLevelType w:val="hybridMultilevel"/>
    <w:tmpl w:val="9AAAE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687227"/>
    <w:multiLevelType w:val="hybridMultilevel"/>
    <w:tmpl w:val="DFA69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941"/>
    <w:rsid w:val="0000191B"/>
    <w:rsid w:val="00227142"/>
    <w:rsid w:val="00297855"/>
    <w:rsid w:val="00397941"/>
    <w:rsid w:val="003F367B"/>
    <w:rsid w:val="005B6D2F"/>
    <w:rsid w:val="00610EB2"/>
    <w:rsid w:val="007162F3"/>
    <w:rsid w:val="00897AC7"/>
    <w:rsid w:val="008C2FE7"/>
    <w:rsid w:val="00B02AFA"/>
    <w:rsid w:val="00B119B9"/>
    <w:rsid w:val="00B43EB6"/>
    <w:rsid w:val="00B47B20"/>
    <w:rsid w:val="00BF2EA3"/>
    <w:rsid w:val="00C43998"/>
    <w:rsid w:val="00C74084"/>
    <w:rsid w:val="00E06CAC"/>
    <w:rsid w:val="00E651BF"/>
    <w:rsid w:val="00E90524"/>
    <w:rsid w:val="00EA3619"/>
    <w:rsid w:val="00F95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E71AB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AC7"/>
    <w:pPr>
      <w:ind w:left="720"/>
      <w:contextualSpacing/>
    </w:pPr>
  </w:style>
  <w:style w:type="paragraph" w:styleId="Header">
    <w:name w:val="header"/>
    <w:basedOn w:val="Normal"/>
    <w:link w:val="HeaderChar"/>
    <w:uiPriority w:val="99"/>
    <w:unhideWhenUsed/>
    <w:rsid w:val="00897AC7"/>
    <w:pPr>
      <w:tabs>
        <w:tab w:val="center" w:pos="4320"/>
        <w:tab w:val="right" w:pos="8640"/>
      </w:tabs>
    </w:pPr>
  </w:style>
  <w:style w:type="character" w:customStyle="1" w:styleId="HeaderChar">
    <w:name w:val="Header Char"/>
    <w:basedOn w:val="DefaultParagraphFont"/>
    <w:link w:val="Header"/>
    <w:uiPriority w:val="99"/>
    <w:rsid w:val="00897AC7"/>
  </w:style>
  <w:style w:type="paragraph" w:styleId="Footer">
    <w:name w:val="footer"/>
    <w:basedOn w:val="Normal"/>
    <w:link w:val="FooterChar"/>
    <w:uiPriority w:val="99"/>
    <w:unhideWhenUsed/>
    <w:rsid w:val="00897AC7"/>
    <w:pPr>
      <w:tabs>
        <w:tab w:val="center" w:pos="4320"/>
        <w:tab w:val="right" w:pos="8640"/>
      </w:tabs>
    </w:pPr>
  </w:style>
  <w:style w:type="character" w:customStyle="1" w:styleId="FooterChar">
    <w:name w:val="Footer Char"/>
    <w:basedOn w:val="DefaultParagraphFont"/>
    <w:link w:val="Footer"/>
    <w:uiPriority w:val="99"/>
    <w:rsid w:val="00897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Company>
  <LinksUpToDate>false</LinksUpToDate>
  <CharactersWithSpaces>5010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dc:creator>
  <cp:keywords/>
  <dc:description/>
  <cp:lastModifiedBy>Ryan Jessup</cp:lastModifiedBy>
  <cp:revision>8</cp:revision>
  <dcterms:created xsi:type="dcterms:W3CDTF">2019-03-19T15:17:00Z</dcterms:created>
  <dcterms:modified xsi:type="dcterms:W3CDTF">2019-03-23T17:41:00Z</dcterms:modified>
</cp:coreProperties>
</file>